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017E8" w14:textId="77777777" w:rsidR="003C611C" w:rsidRDefault="003C611C" w:rsidP="000612D3">
      <w:pPr>
        <w:autoSpaceDE w:val="0"/>
        <w:autoSpaceDN w:val="0"/>
        <w:adjustRightInd w:val="0"/>
        <w:jc w:val="both"/>
        <w:rPr>
          <w:rFonts w:asciiTheme="minorHAnsi" w:hAnsiTheme="minorHAnsi"/>
          <w:b/>
          <w:color w:val="000000"/>
          <w:sz w:val="22"/>
          <w:szCs w:val="22"/>
          <w:u w:val="single"/>
        </w:rPr>
      </w:pPr>
    </w:p>
    <w:p w14:paraId="2791FFB7" w14:textId="77777777" w:rsidR="00704286" w:rsidRPr="00704286" w:rsidRDefault="00704286" w:rsidP="00704286">
      <w:pPr>
        <w:spacing w:line="360" w:lineRule="auto"/>
        <w:jc w:val="right"/>
        <w:rPr>
          <w:b/>
          <w:color w:val="000000"/>
          <w:szCs w:val="24"/>
          <w:u w:val="single"/>
        </w:rPr>
      </w:pPr>
      <w:r w:rsidRPr="00704286">
        <w:rPr>
          <w:b/>
          <w:color w:val="000000"/>
          <w:szCs w:val="24"/>
          <w:u w:val="single"/>
        </w:rPr>
        <w:t>A</w:t>
      </w:r>
      <w:r>
        <w:rPr>
          <w:b/>
          <w:color w:val="000000"/>
          <w:szCs w:val="24"/>
          <w:u w:val="single"/>
        </w:rPr>
        <w:t>llegato n. 2</w:t>
      </w:r>
    </w:p>
    <w:p w14:paraId="270BE08E" w14:textId="77777777" w:rsidR="003C611C" w:rsidRDefault="003C611C" w:rsidP="00FA5A92">
      <w:pPr>
        <w:spacing w:line="360" w:lineRule="auto"/>
        <w:jc w:val="both"/>
        <w:rPr>
          <w:szCs w:val="24"/>
        </w:rPr>
      </w:pPr>
      <w:r w:rsidRPr="00FA5A92">
        <w:rPr>
          <w:szCs w:val="24"/>
        </w:rPr>
        <w:t>Da inserire nella Busta n. 1 relativa alla Documentazione Amministrativa</w:t>
      </w:r>
    </w:p>
    <w:p w14:paraId="0DB26F98" w14:textId="77777777" w:rsidR="000E1777" w:rsidRPr="00FA5A92" w:rsidRDefault="000E1777" w:rsidP="00FA5A92">
      <w:pPr>
        <w:spacing w:line="360" w:lineRule="auto"/>
        <w:jc w:val="both"/>
        <w:rPr>
          <w:szCs w:val="24"/>
        </w:rPr>
      </w:pPr>
    </w:p>
    <w:p w14:paraId="116FE30D" w14:textId="2B1BDF1E" w:rsidR="000E1777" w:rsidRPr="00F16F7D" w:rsidRDefault="000E1777" w:rsidP="000E1777">
      <w:pPr>
        <w:spacing w:line="360" w:lineRule="auto"/>
        <w:jc w:val="both"/>
        <w:rPr>
          <w:b/>
          <w:szCs w:val="24"/>
        </w:rPr>
      </w:pPr>
      <w:r w:rsidRPr="007E26BD">
        <w:rPr>
          <w:b/>
          <w:szCs w:val="24"/>
        </w:rPr>
        <w:t xml:space="preserve">CIG: </w:t>
      </w:r>
      <w:r w:rsidR="00CC6967">
        <w:rPr>
          <w:b/>
          <w:szCs w:val="24"/>
        </w:rPr>
        <w:t>Z043BB0FAB</w:t>
      </w:r>
      <w:r w:rsidRPr="007E26BD">
        <w:rPr>
          <w:b/>
          <w:szCs w:val="24"/>
        </w:rPr>
        <w:t xml:space="preserve"> - Affidamento del servizio di fornitura di bevande e snack attraverso installazione e gestione </w:t>
      </w:r>
      <w:r w:rsidRPr="00F16F7D">
        <w:rPr>
          <w:b/>
          <w:szCs w:val="24"/>
        </w:rPr>
        <w:t xml:space="preserve">distributori automatici all’interno dell’Istituto Comprensivo </w:t>
      </w:r>
      <w:r w:rsidR="00CC6967">
        <w:rPr>
          <w:b/>
          <w:szCs w:val="24"/>
        </w:rPr>
        <w:t xml:space="preserve">“S. </w:t>
      </w:r>
      <w:proofErr w:type="spellStart"/>
      <w:r w:rsidR="00CC6967">
        <w:rPr>
          <w:b/>
          <w:szCs w:val="24"/>
        </w:rPr>
        <w:t>Fabriani</w:t>
      </w:r>
      <w:proofErr w:type="spellEnd"/>
      <w:r w:rsidR="00CC6967">
        <w:rPr>
          <w:b/>
          <w:szCs w:val="24"/>
        </w:rPr>
        <w:t>”</w:t>
      </w:r>
      <w:r w:rsidRPr="00F16F7D">
        <w:rPr>
          <w:b/>
          <w:szCs w:val="24"/>
        </w:rPr>
        <w:t xml:space="preserve"> di </w:t>
      </w:r>
      <w:r w:rsidR="00CC6967">
        <w:rPr>
          <w:b/>
          <w:szCs w:val="24"/>
        </w:rPr>
        <w:t>Spilamberto</w:t>
      </w:r>
      <w:r w:rsidRPr="00F16F7D">
        <w:rPr>
          <w:b/>
          <w:szCs w:val="24"/>
        </w:rPr>
        <w:t xml:space="preserve"> (</w:t>
      </w:r>
      <w:r w:rsidR="00CC6967">
        <w:rPr>
          <w:b/>
          <w:szCs w:val="24"/>
        </w:rPr>
        <w:t>M</w:t>
      </w:r>
      <w:r w:rsidRPr="00F16F7D">
        <w:rPr>
          <w:b/>
          <w:szCs w:val="24"/>
        </w:rPr>
        <w:t>O)</w:t>
      </w:r>
    </w:p>
    <w:p w14:paraId="0C66327B" w14:textId="77777777" w:rsidR="00E86AC2" w:rsidRPr="00F16F7D" w:rsidRDefault="00E86AC2" w:rsidP="00FA5A92">
      <w:pPr>
        <w:autoSpaceDE w:val="0"/>
        <w:autoSpaceDN w:val="0"/>
        <w:adjustRightInd w:val="0"/>
        <w:spacing w:line="360" w:lineRule="auto"/>
        <w:jc w:val="both"/>
        <w:rPr>
          <w:b/>
          <w:color w:val="000000"/>
          <w:szCs w:val="24"/>
          <w:u w:val="single"/>
        </w:rPr>
      </w:pPr>
    </w:p>
    <w:p w14:paraId="47AB5A78" w14:textId="4BDE0EF3" w:rsidR="00976A25" w:rsidRDefault="000612D3" w:rsidP="00FA5A92">
      <w:pPr>
        <w:autoSpaceDE w:val="0"/>
        <w:autoSpaceDN w:val="0"/>
        <w:adjustRightInd w:val="0"/>
        <w:spacing w:line="360" w:lineRule="auto"/>
        <w:jc w:val="both"/>
        <w:rPr>
          <w:b/>
          <w:szCs w:val="24"/>
        </w:rPr>
      </w:pPr>
      <w:r w:rsidRPr="00F16F7D">
        <w:rPr>
          <w:b/>
          <w:color w:val="000000"/>
          <w:szCs w:val="24"/>
        </w:rPr>
        <w:t xml:space="preserve">Dichiarazione sostitutiva di certificazione resa </w:t>
      </w:r>
      <w:r w:rsidRPr="00F16F7D">
        <w:rPr>
          <w:b/>
          <w:szCs w:val="24"/>
        </w:rPr>
        <w:t xml:space="preserve">ai sensi degli artt. 46 e 47 del D.P.R. n. 445/2000, sotto la propria personale responsabilità e consapevole delle sanzioni penali previste dall’art. 76 del medesimo D.P.R. per le ipotesi di falsità </w:t>
      </w:r>
      <w:r w:rsidR="0087469A" w:rsidRPr="00F16F7D">
        <w:rPr>
          <w:b/>
          <w:szCs w:val="24"/>
        </w:rPr>
        <w:t xml:space="preserve">in atti e dichiarazioni mendaci </w:t>
      </w:r>
    </w:p>
    <w:p w14:paraId="13BA99DE" w14:textId="77777777" w:rsidR="000612D3" w:rsidRPr="00FA5A92" w:rsidRDefault="000612D3" w:rsidP="00FA5A92">
      <w:pPr>
        <w:autoSpaceDE w:val="0"/>
        <w:autoSpaceDN w:val="0"/>
        <w:adjustRightInd w:val="0"/>
        <w:spacing w:line="360" w:lineRule="auto"/>
        <w:jc w:val="both"/>
        <w:rPr>
          <w:color w:val="000000"/>
          <w:szCs w:val="24"/>
        </w:rPr>
      </w:pPr>
    </w:p>
    <w:p w14:paraId="78AD9F2E" w14:textId="77777777" w:rsidR="00E50F7D" w:rsidRDefault="00F06607" w:rsidP="00FA5A92">
      <w:pPr>
        <w:autoSpaceDE w:val="0"/>
        <w:autoSpaceDN w:val="0"/>
        <w:adjustRightInd w:val="0"/>
        <w:spacing w:line="360" w:lineRule="auto"/>
        <w:jc w:val="both"/>
        <w:rPr>
          <w:color w:val="000000"/>
          <w:szCs w:val="24"/>
        </w:rPr>
      </w:pPr>
      <w:r w:rsidRPr="00FA5A92">
        <w:rPr>
          <w:color w:val="000000"/>
          <w:szCs w:val="24"/>
        </w:rPr>
        <w:t xml:space="preserve">Il/la sottoscritto/a </w:t>
      </w:r>
      <w:r w:rsidR="00FA5A92">
        <w:rPr>
          <w:color w:val="000000"/>
          <w:szCs w:val="24"/>
        </w:rPr>
        <w:t>____________________________________________________________</w:t>
      </w:r>
      <w:r w:rsidRPr="00FA5A92">
        <w:rPr>
          <w:color w:val="000000"/>
          <w:szCs w:val="24"/>
        </w:rPr>
        <w:t xml:space="preserve"> nato/a </w:t>
      </w:r>
      <w:proofErr w:type="spellStart"/>
      <w:r w:rsidR="00FA5A92">
        <w:rPr>
          <w:color w:val="000000"/>
          <w:szCs w:val="24"/>
        </w:rPr>
        <w:t>a</w:t>
      </w:r>
      <w:proofErr w:type="spellEnd"/>
      <w:r w:rsidR="00FA5A92">
        <w:rPr>
          <w:color w:val="000000"/>
          <w:szCs w:val="24"/>
        </w:rPr>
        <w:t xml:space="preserve"> ______________________________________ </w:t>
      </w:r>
      <w:r w:rsidRPr="00FA5A92">
        <w:rPr>
          <w:color w:val="000000"/>
          <w:szCs w:val="24"/>
        </w:rPr>
        <w:t>(</w:t>
      </w:r>
      <w:r w:rsidR="00FA5A92">
        <w:rPr>
          <w:color w:val="000000"/>
          <w:szCs w:val="24"/>
        </w:rPr>
        <w:t>____</w:t>
      </w:r>
      <w:r w:rsidRPr="00FA5A92">
        <w:rPr>
          <w:color w:val="000000"/>
          <w:szCs w:val="24"/>
        </w:rPr>
        <w:t>)</w:t>
      </w:r>
      <w:r w:rsidR="00FA5A92">
        <w:rPr>
          <w:color w:val="000000"/>
          <w:szCs w:val="24"/>
        </w:rPr>
        <w:t xml:space="preserve"> </w:t>
      </w:r>
      <w:proofErr w:type="spellStart"/>
      <w:r w:rsidR="00FA5A92">
        <w:rPr>
          <w:color w:val="000000"/>
          <w:szCs w:val="24"/>
        </w:rPr>
        <w:t>l</w:t>
      </w:r>
      <w:r w:rsidR="00E413F0" w:rsidRPr="00FA5A92">
        <w:rPr>
          <w:color w:val="000000"/>
          <w:szCs w:val="24"/>
        </w:rPr>
        <w:t>l</w:t>
      </w:r>
      <w:proofErr w:type="spellEnd"/>
      <w:r w:rsidR="00E413F0" w:rsidRPr="00FA5A92">
        <w:rPr>
          <w:color w:val="000000"/>
          <w:szCs w:val="24"/>
        </w:rPr>
        <w:t xml:space="preserve"> </w:t>
      </w:r>
      <w:r w:rsidR="00FA5A92">
        <w:rPr>
          <w:color w:val="000000"/>
          <w:szCs w:val="24"/>
        </w:rPr>
        <w:t>___________________</w:t>
      </w:r>
      <w:r w:rsidR="00E413F0" w:rsidRPr="00FA5A92">
        <w:rPr>
          <w:color w:val="000000"/>
          <w:szCs w:val="24"/>
        </w:rPr>
        <w:t xml:space="preserve"> </w:t>
      </w:r>
      <w:r w:rsidR="00FA5A92">
        <w:rPr>
          <w:color w:val="000000"/>
          <w:szCs w:val="24"/>
        </w:rPr>
        <w:t xml:space="preserve">e residente in _______________________ </w:t>
      </w:r>
      <w:r w:rsidRPr="00FA5A92">
        <w:rPr>
          <w:color w:val="000000"/>
          <w:szCs w:val="24"/>
        </w:rPr>
        <w:t>(</w:t>
      </w:r>
      <w:r w:rsidR="00FA5A92">
        <w:rPr>
          <w:color w:val="000000"/>
          <w:szCs w:val="24"/>
        </w:rPr>
        <w:t>____</w:t>
      </w:r>
      <w:r w:rsidRPr="00FA5A92">
        <w:rPr>
          <w:color w:val="000000"/>
          <w:szCs w:val="24"/>
        </w:rPr>
        <w:t xml:space="preserve">) Via </w:t>
      </w:r>
      <w:r w:rsidR="00FA5A92">
        <w:rPr>
          <w:color w:val="000000"/>
          <w:szCs w:val="24"/>
        </w:rPr>
        <w:t xml:space="preserve">____________________ </w:t>
      </w:r>
      <w:r w:rsidRPr="00FA5A92">
        <w:rPr>
          <w:color w:val="000000"/>
          <w:szCs w:val="24"/>
        </w:rPr>
        <w:t xml:space="preserve">in qualità di Titolare/Legale rappresentante della Ditta </w:t>
      </w:r>
      <w:r w:rsidR="00E50F7D">
        <w:rPr>
          <w:color w:val="000000"/>
          <w:szCs w:val="24"/>
        </w:rPr>
        <w:t>______________________________________</w:t>
      </w:r>
      <w:r w:rsidRPr="00FA5A92">
        <w:rPr>
          <w:color w:val="000000"/>
          <w:szCs w:val="24"/>
        </w:rPr>
        <w:t>.</w:t>
      </w:r>
      <w:r w:rsidR="00FA5A92">
        <w:rPr>
          <w:color w:val="000000"/>
          <w:szCs w:val="24"/>
        </w:rPr>
        <w:t xml:space="preserve"> </w:t>
      </w:r>
      <w:r w:rsidRPr="00FA5A92">
        <w:rPr>
          <w:color w:val="000000"/>
          <w:szCs w:val="24"/>
        </w:rPr>
        <w:t xml:space="preserve">con sede legale in </w:t>
      </w:r>
      <w:r w:rsidR="00E50F7D">
        <w:rPr>
          <w:color w:val="000000"/>
          <w:szCs w:val="24"/>
        </w:rPr>
        <w:t>______________________________ (____)</w:t>
      </w:r>
      <w:r w:rsidRPr="00FA5A92">
        <w:rPr>
          <w:color w:val="000000"/>
          <w:szCs w:val="24"/>
        </w:rPr>
        <w:t xml:space="preserve"> Via </w:t>
      </w:r>
      <w:r w:rsidR="00FA5A92">
        <w:rPr>
          <w:color w:val="000000"/>
          <w:szCs w:val="24"/>
        </w:rPr>
        <w:t>_______________________</w:t>
      </w:r>
      <w:r w:rsidRPr="00FA5A92">
        <w:rPr>
          <w:color w:val="000000"/>
          <w:szCs w:val="24"/>
        </w:rPr>
        <w:t xml:space="preserve"> n. </w:t>
      </w:r>
      <w:r w:rsidR="00FA5A92">
        <w:rPr>
          <w:color w:val="000000"/>
          <w:szCs w:val="24"/>
        </w:rPr>
        <w:t xml:space="preserve">____ </w:t>
      </w:r>
      <w:r w:rsidRPr="00FA5A92">
        <w:rPr>
          <w:color w:val="000000"/>
          <w:szCs w:val="24"/>
        </w:rPr>
        <w:t xml:space="preserve">Tel. e fax </w:t>
      </w:r>
      <w:r w:rsidR="00FA5A92">
        <w:rPr>
          <w:color w:val="000000"/>
          <w:szCs w:val="24"/>
        </w:rPr>
        <w:t>_________________________________</w:t>
      </w:r>
      <w:r w:rsidRPr="00FA5A92">
        <w:rPr>
          <w:color w:val="000000"/>
          <w:szCs w:val="24"/>
        </w:rPr>
        <w:t xml:space="preserve"> Codice Fiscale </w:t>
      </w:r>
      <w:r w:rsidR="00FA5A92">
        <w:rPr>
          <w:color w:val="000000"/>
          <w:szCs w:val="24"/>
        </w:rPr>
        <w:t>_________________________________</w:t>
      </w:r>
      <w:r w:rsidR="00E50F7D">
        <w:rPr>
          <w:color w:val="000000"/>
          <w:szCs w:val="24"/>
        </w:rPr>
        <w:t xml:space="preserve"> </w:t>
      </w:r>
      <w:r w:rsidRPr="00FA5A92">
        <w:rPr>
          <w:color w:val="000000"/>
          <w:szCs w:val="24"/>
        </w:rPr>
        <w:t xml:space="preserve">P.IVA </w:t>
      </w:r>
      <w:r w:rsidR="00E50F7D">
        <w:rPr>
          <w:color w:val="000000"/>
          <w:szCs w:val="24"/>
        </w:rPr>
        <w:t>_____________________________</w:t>
      </w:r>
      <w:r w:rsidR="00FA5A92">
        <w:rPr>
          <w:color w:val="000000"/>
          <w:szCs w:val="24"/>
        </w:rPr>
        <w:t>________</w:t>
      </w:r>
      <w:r w:rsidR="00E50F7D">
        <w:rPr>
          <w:color w:val="000000"/>
          <w:szCs w:val="24"/>
        </w:rPr>
        <w:t>________________________________.</w:t>
      </w:r>
    </w:p>
    <w:p w14:paraId="37C09721" w14:textId="77777777" w:rsidR="00F06607" w:rsidRPr="00FA5A92" w:rsidRDefault="00FA5A92" w:rsidP="00FA5A92">
      <w:pPr>
        <w:autoSpaceDE w:val="0"/>
        <w:autoSpaceDN w:val="0"/>
        <w:adjustRightInd w:val="0"/>
        <w:spacing w:line="360" w:lineRule="auto"/>
        <w:jc w:val="both"/>
        <w:rPr>
          <w:color w:val="000000"/>
          <w:szCs w:val="24"/>
        </w:rPr>
      </w:pPr>
      <w:r>
        <w:rPr>
          <w:color w:val="000000"/>
          <w:szCs w:val="24"/>
        </w:rPr>
        <w:t>e</w:t>
      </w:r>
      <w:r w:rsidR="00F06607" w:rsidRPr="00FA5A92">
        <w:rPr>
          <w:color w:val="000000"/>
          <w:szCs w:val="24"/>
        </w:rPr>
        <w:t>-mail</w:t>
      </w:r>
      <w:r w:rsidR="00E50F7D">
        <w:rPr>
          <w:color w:val="000000"/>
          <w:szCs w:val="24"/>
        </w:rPr>
        <w:t xml:space="preserve"> </w:t>
      </w:r>
      <w:r>
        <w:rPr>
          <w:color w:val="000000"/>
          <w:szCs w:val="24"/>
        </w:rPr>
        <w:t>___________________________________</w:t>
      </w:r>
      <w:r w:rsidR="00E50F7D">
        <w:rPr>
          <w:color w:val="000000"/>
          <w:szCs w:val="24"/>
        </w:rPr>
        <w:t>________________</w:t>
      </w:r>
      <w:r w:rsidR="00F06607" w:rsidRPr="00FA5A92">
        <w:rPr>
          <w:color w:val="000000"/>
          <w:szCs w:val="24"/>
        </w:rPr>
        <w:t xml:space="preserve"> </w:t>
      </w:r>
    </w:p>
    <w:p w14:paraId="7272AAB9" w14:textId="77777777" w:rsidR="00FA5A92" w:rsidRDefault="00FA5A92" w:rsidP="00FA5A92">
      <w:pPr>
        <w:autoSpaceDE w:val="0"/>
        <w:autoSpaceDN w:val="0"/>
        <w:adjustRightInd w:val="0"/>
        <w:spacing w:line="360" w:lineRule="auto"/>
        <w:jc w:val="both"/>
        <w:rPr>
          <w:color w:val="000000"/>
          <w:szCs w:val="24"/>
        </w:rPr>
      </w:pPr>
    </w:p>
    <w:p w14:paraId="340C5DF7" w14:textId="77777777" w:rsidR="00F56FBD" w:rsidRPr="00FA5A92" w:rsidRDefault="00F56FBD" w:rsidP="00FA5A92">
      <w:pPr>
        <w:autoSpaceDE w:val="0"/>
        <w:autoSpaceDN w:val="0"/>
        <w:adjustRightInd w:val="0"/>
        <w:spacing w:line="360" w:lineRule="auto"/>
        <w:jc w:val="center"/>
        <w:rPr>
          <w:b/>
          <w:color w:val="000000"/>
          <w:szCs w:val="24"/>
        </w:rPr>
      </w:pPr>
      <w:r w:rsidRPr="00FA5A92">
        <w:rPr>
          <w:b/>
          <w:color w:val="000000"/>
          <w:szCs w:val="24"/>
        </w:rPr>
        <w:t>DICHIARA</w:t>
      </w:r>
    </w:p>
    <w:p w14:paraId="597D8FCA" w14:textId="77777777" w:rsidR="00FA5A92" w:rsidRPr="00FA5A92" w:rsidRDefault="00FA5A92" w:rsidP="00FA5A92">
      <w:pPr>
        <w:autoSpaceDE w:val="0"/>
        <w:autoSpaceDN w:val="0"/>
        <w:adjustRightInd w:val="0"/>
        <w:spacing w:line="360" w:lineRule="auto"/>
        <w:jc w:val="center"/>
        <w:rPr>
          <w:color w:val="000000"/>
          <w:szCs w:val="24"/>
        </w:rPr>
      </w:pPr>
    </w:p>
    <w:p w14:paraId="41022807" w14:textId="77777777" w:rsidR="003E51F4" w:rsidRPr="00FA5A92" w:rsidRDefault="0023133A" w:rsidP="00FA5A92">
      <w:pPr>
        <w:pStyle w:val="Paragrafoelenco"/>
        <w:numPr>
          <w:ilvl w:val="0"/>
          <w:numId w:val="3"/>
        </w:numPr>
        <w:autoSpaceDE w:val="0"/>
        <w:autoSpaceDN w:val="0"/>
        <w:adjustRightInd w:val="0"/>
        <w:spacing w:line="360" w:lineRule="auto"/>
        <w:jc w:val="both"/>
        <w:rPr>
          <w:color w:val="000000"/>
          <w:szCs w:val="24"/>
        </w:rPr>
      </w:pPr>
      <w:r w:rsidRPr="00FA5A92">
        <w:rPr>
          <w:bCs/>
          <w:iCs/>
          <w:szCs w:val="24"/>
        </w:rPr>
        <w:t>Che la Ditta è iscritta</w:t>
      </w:r>
      <w:r w:rsidR="003E51F4" w:rsidRPr="00FA5A92">
        <w:rPr>
          <w:bCs/>
          <w:iCs/>
          <w:szCs w:val="24"/>
        </w:rPr>
        <w:t xml:space="preserve"> </w:t>
      </w:r>
      <w:r w:rsidR="00F06607" w:rsidRPr="00FA5A92">
        <w:rPr>
          <w:bCs/>
          <w:iCs/>
          <w:szCs w:val="24"/>
        </w:rPr>
        <w:t>al n. …</w:t>
      </w:r>
      <w:r w:rsidRPr="00FA5A92">
        <w:rPr>
          <w:bCs/>
          <w:iCs/>
          <w:szCs w:val="24"/>
        </w:rPr>
        <w:t>…</w:t>
      </w:r>
      <w:r w:rsidR="00F06607" w:rsidRPr="00FA5A92">
        <w:rPr>
          <w:bCs/>
          <w:iCs/>
          <w:szCs w:val="24"/>
        </w:rPr>
        <w:t>………</w:t>
      </w:r>
      <w:proofErr w:type="gramStart"/>
      <w:r w:rsidR="00F06607" w:rsidRPr="00FA5A92">
        <w:rPr>
          <w:bCs/>
          <w:iCs/>
          <w:szCs w:val="24"/>
        </w:rPr>
        <w:t>…….</w:t>
      </w:r>
      <w:proofErr w:type="gramEnd"/>
      <w:r w:rsidR="00F06607" w:rsidRPr="00FA5A92">
        <w:rPr>
          <w:bCs/>
          <w:iCs/>
          <w:szCs w:val="24"/>
        </w:rPr>
        <w:t>. d</w:t>
      </w:r>
      <w:r w:rsidR="00F06607" w:rsidRPr="00FA5A92">
        <w:rPr>
          <w:szCs w:val="24"/>
        </w:rPr>
        <w:t>el R</w:t>
      </w:r>
      <w:r w:rsidR="000612D3" w:rsidRPr="00FA5A92">
        <w:rPr>
          <w:szCs w:val="24"/>
        </w:rPr>
        <w:t xml:space="preserve">egistro delle </w:t>
      </w:r>
      <w:r w:rsidR="00F06607" w:rsidRPr="00FA5A92">
        <w:rPr>
          <w:szCs w:val="24"/>
        </w:rPr>
        <w:t>I</w:t>
      </w:r>
      <w:r w:rsidR="000612D3" w:rsidRPr="00FA5A92">
        <w:rPr>
          <w:szCs w:val="24"/>
        </w:rPr>
        <w:t xml:space="preserve">mprese della </w:t>
      </w:r>
      <w:r w:rsidR="003E51F4" w:rsidRPr="00FA5A92">
        <w:rPr>
          <w:szCs w:val="24"/>
        </w:rPr>
        <w:t>C.C.I.A.A.</w:t>
      </w:r>
      <w:r w:rsidR="00F06607" w:rsidRPr="00FA5A92">
        <w:rPr>
          <w:szCs w:val="24"/>
        </w:rPr>
        <w:t xml:space="preserve"> di ……………………….</w:t>
      </w:r>
      <w:r w:rsidR="000612D3" w:rsidRPr="00FA5A92">
        <w:rPr>
          <w:szCs w:val="24"/>
        </w:rPr>
        <w:t xml:space="preserve"> </w:t>
      </w:r>
      <w:r w:rsidR="00F06607" w:rsidRPr="00FA5A92">
        <w:rPr>
          <w:szCs w:val="24"/>
        </w:rPr>
        <w:t xml:space="preserve">dal ……………………… </w:t>
      </w:r>
      <w:r w:rsidR="000612D3" w:rsidRPr="00FA5A92">
        <w:rPr>
          <w:szCs w:val="24"/>
        </w:rPr>
        <w:t xml:space="preserve">per attività attinente </w:t>
      </w:r>
      <w:proofErr w:type="gramStart"/>
      <w:r w:rsidRPr="00FA5A92">
        <w:rPr>
          <w:szCs w:val="24"/>
        </w:rPr>
        <w:t>la</w:t>
      </w:r>
      <w:proofErr w:type="gramEnd"/>
      <w:r w:rsidRPr="00FA5A92">
        <w:rPr>
          <w:szCs w:val="24"/>
        </w:rPr>
        <w:t xml:space="preserve"> distribuzione automatica relativa alla somministrazione/vendita di bevande e prodotti alimentari mediante distributori automatici</w:t>
      </w:r>
      <w:r w:rsidR="003E51F4" w:rsidRPr="00FA5A92">
        <w:rPr>
          <w:szCs w:val="24"/>
        </w:rPr>
        <w:t>;</w:t>
      </w:r>
    </w:p>
    <w:p w14:paraId="0AC660C0" w14:textId="77777777" w:rsidR="003E51F4" w:rsidRPr="00FA5A92" w:rsidRDefault="005F2140" w:rsidP="00FA5A92">
      <w:pPr>
        <w:pStyle w:val="Paragrafoelenco"/>
        <w:numPr>
          <w:ilvl w:val="1"/>
          <w:numId w:val="3"/>
        </w:numPr>
        <w:autoSpaceDE w:val="0"/>
        <w:autoSpaceDN w:val="0"/>
        <w:adjustRightInd w:val="0"/>
        <w:spacing w:line="360" w:lineRule="auto"/>
        <w:jc w:val="both"/>
        <w:rPr>
          <w:rFonts w:eastAsiaTheme="minorHAnsi"/>
          <w:szCs w:val="24"/>
          <w:lang w:eastAsia="en-US"/>
        </w:rPr>
      </w:pPr>
      <w:r w:rsidRPr="00FA5A92">
        <w:rPr>
          <w:rFonts w:eastAsiaTheme="minorHAnsi"/>
          <w:i/>
          <w:szCs w:val="24"/>
          <w:lang w:eastAsia="en-US"/>
        </w:rPr>
        <w:t xml:space="preserve">in </w:t>
      </w:r>
      <w:proofErr w:type="gramStart"/>
      <w:r w:rsidRPr="00FA5A92">
        <w:rPr>
          <w:rFonts w:eastAsiaTheme="minorHAnsi"/>
          <w:i/>
          <w:szCs w:val="24"/>
          <w:lang w:eastAsia="en-US"/>
        </w:rPr>
        <w:t>alternativa :</w:t>
      </w:r>
      <w:r w:rsidR="003E51F4" w:rsidRPr="00FA5A92">
        <w:rPr>
          <w:rFonts w:eastAsiaTheme="minorHAnsi"/>
          <w:szCs w:val="24"/>
          <w:lang w:eastAsia="en-US"/>
        </w:rPr>
        <w:t>di</w:t>
      </w:r>
      <w:proofErr w:type="gramEnd"/>
      <w:r w:rsidR="003E51F4" w:rsidRPr="00FA5A92">
        <w:rPr>
          <w:rFonts w:eastAsiaTheme="minorHAnsi"/>
          <w:szCs w:val="24"/>
          <w:lang w:eastAsia="en-US"/>
        </w:rPr>
        <w:t xml:space="preserve"> essere organismo non tenuto all’obbligo di iscrizione in C.C.I.A.A; dichiarazione del legale rappresentante resa in forma di autocertificazione ai sensi del D.P.R. 445/2000, con la quale si</w:t>
      </w:r>
      <w:r w:rsidR="001E15A6" w:rsidRPr="00FA5A92">
        <w:rPr>
          <w:rFonts w:eastAsiaTheme="minorHAnsi"/>
          <w:szCs w:val="24"/>
          <w:lang w:eastAsia="en-US"/>
        </w:rPr>
        <w:t xml:space="preserve"> </w:t>
      </w:r>
      <w:r w:rsidR="003E51F4" w:rsidRPr="00FA5A92">
        <w:rPr>
          <w:rFonts w:eastAsiaTheme="minorHAnsi"/>
          <w:szCs w:val="24"/>
          <w:lang w:eastAsia="en-US"/>
        </w:rPr>
        <w:t>dichiara l’insussistenza del suddetto obbligo di iscrizione alla C.C.I.A.A. e copia conforme dell’Atto</w:t>
      </w:r>
      <w:r w:rsidR="001E15A6" w:rsidRPr="00FA5A92">
        <w:rPr>
          <w:rFonts w:eastAsiaTheme="minorHAnsi"/>
          <w:szCs w:val="24"/>
          <w:lang w:eastAsia="en-US"/>
        </w:rPr>
        <w:t xml:space="preserve"> </w:t>
      </w:r>
      <w:r w:rsidR="003E51F4" w:rsidRPr="00FA5A92">
        <w:rPr>
          <w:rFonts w:eastAsiaTheme="minorHAnsi"/>
          <w:szCs w:val="24"/>
          <w:lang w:eastAsia="en-US"/>
        </w:rPr>
        <w:t>Costitutivo e dello Statuto</w:t>
      </w:r>
      <w:r w:rsidRPr="00FA5A92">
        <w:rPr>
          <w:rFonts w:eastAsiaTheme="minorHAnsi"/>
          <w:szCs w:val="24"/>
          <w:lang w:eastAsia="en-US"/>
        </w:rPr>
        <w:t xml:space="preserve"> (barrare la casistica)</w:t>
      </w:r>
      <w:r w:rsidR="003E51F4" w:rsidRPr="00FA5A92">
        <w:rPr>
          <w:rFonts w:eastAsiaTheme="minorHAnsi"/>
          <w:szCs w:val="24"/>
          <w:lang w:eastAsia="en-US"/>
        </w:rPr>
        <w:t>;</w:t>
      </w:r>
    </w:p>
    <w:p w14:paraId="2A2E49B8" w14:textId="77777777" w:rsidR="001E15A6" w:rsidRPr="00FA5A92" w:rsidRDefault="00F06607" w:rsidP="00E50F7D">
      <w:pPr>
        <w:pStyle w:val="Paragrafoelenco"/>
        <w:numPr>
          <w:ilvl w:val="0"/>
          <w:numId w:val="3"/>
        </w:numPr>
        <w:autoSpaceDE w:val="0"/>
        <w:autoSpaceDN w:val="0"/>
        <w:adjustRightInd w:val="0"/>
        <w:spacing w:line="360" w:lineRule="auto"/>
        <w:jc w:val="both"/>
        <w:rPr>
          <w:color w:val="000000"/>
          <w:szCs w:val="24"/>
        </w:rPr>
      </w:pPr>
      <w:r w:rsidRPr="00FA5A92">
        <w:rPr>
          <w:rFonts w:eastAsiaTheme="minorHAnsi"/>
          <w:szCs w:val="24"/>
          <w:lang w:eastAsia="en-US"/>
        </w:rPr>
        <w:t xml:space="preserve">che la Ditta è legalmente costituita e non si trova in alcuna delle </w:t>
      </w:r>
      <w:r w:rsidR="003E51F4" w:rsidRPr="00FA5A92">
        <w:rPr>
          <w:rFonts w:eastAsiaTheme="minorHAnsi"/>
          <w:szCs w:val="24"/>
          <w:lang w:eastAsia="en-US"/>
        </w:rPr>
        <w:t xml:space="preserve"> ipotesi di esclusi</w:t>
      </w:r>
      <w:r w:rsidR="001E15A6" w:rsidRPr="00FA5A92">
        <w:rPr>
          <w:rFonts w:eastAsiaTheme="minorHAnsi"/>
          <w:szCs w:val="24"/>
          <w:lang w:eastAsia="en-US"/>
        </w:rPr>
        <w:t xml:space="preserve">one </w:t>
      </w:r>
      <w:r w:rsidRPr="00FA5A92">
        <w:rPr>
          <w:rFonts w:eastAsiaTheme="minorHAnsi"/>
          <w:szCs w:val="24"/>
          <w:lang w:eastAsia="en-US"/>
        </w:rPr>
        <w:t>dagli appalti previste d</w:t>
      </w:r>
      <w:r w:rsidR="001E15A6" w:rsidRPr="00FA5A92">
        <w:rPr>
          <w:rFonts w:eastAsiaTheme="minorHAnsi"/>
          <w:szCs w:val="24"/>
          <w:lang w:eastAsia="en-US"/>
        </w:rPr>
        <w:t xml:space="preserve">all’art. </w:t>
      </w:r>
      <w:r w:rsidR="00F4195E" w:rsidRPr="00FA5A92">
        <w:rPr>
          <w:rFonts w:eastAsiaTheme="minorHAnsi"/>
          <w:szCs w:val="24"/>
          <w:lang w:eastAsia="en-US"/>
        </w:rPr>
        <w:t>80</w:t>
      </w:r>
      <w:r w:rsidR="001E15A6" w:rsidRPr="00FA5A92">
        <w:rPr>
          <w:rFonts w:eastAsiaTheme="minorHAnsi"/>
          <w:szCs w:val="24"/>
          <w:lang w:eastAsia="en-US"/>
        </w:rPr>
        <w:t xml:space="preserve"> del </w:t>
      </w:r>
      <w:proofErr w:type="spellStart"/>
      <w:r w:rsidR="001E15A6" w:rsidRPr="00FA5A92">
        <w:rPr>
          <w:rFonts w:eastAsiaTheme="minorHAnsi"/>
          <w:szCs w:val="24"/>
          <w:lang w:eastAsia="en-US"/>
        </w:rPr>
        <w:t>D.</w:t>
      </w:r>
      <w:r w:rsidRPr="00FA5A92">
        <w:rPr>
          <w:rFonts w:eastAsiaTheme="minorHAnsi"/>
          <w:szCs w:val="24"/>
          <w:lang w:eastAsia="en-US"/>
        </w:rPr>
        <w:t>L</w:t>
      </w:r>
      <w:r w:rsidR="001E15A6" w:rsidRPr="00FA5A92">
        <w:rPr>
          <w:rFonts w:eastAsiaTheme="minorHAnsi"/>
          <w:szCs w:val="24"/>
          <w:lang w:eastAsia="en-US"/>
        </w:rPr>
        <w:t>gs.</w:t>
      </w:r>
      <w:proofErr w:type="spellEnd"/>
      <w:r w:rsidR="001E15A6" w:rsidRPr="00FA5A92">
        <w:rPr>
          <w:rFonts w:eastAsiaTheme="minorHAnsi"/>
          <w:szCs w:val="24"/>
          <w:lang w:eastAsia="en-US"/>
        </w:rPr>
        <w:t xml:space="preserve"> n. </w:t>
      </w:r>
      <w:r w:rsidR="00F4195E" w:rsidRPr="00FA5A92">
        <w:rPr>
          <w:rFonts w:eastAsiaTheme="minorHAnsi"/>
          <w:szCs w:val="24"/>
          <w:lang w:eastAsia="en-US"/>
        </w:rPr>
        <w:t>50/2016</w:t>
      </w:r>
      <w:r w:rsidR="003E51F4" w:rsidRPr="00FA5A92">
        <w:rPr>
          <w:rFonts w:eastAsiaTheme="minorHAnsi"/>
          <w:szCs w:val="24"/>
          <w:lang w:eastAsia="en-US"/>
        </w:rPr>
        <w:t xml:space="preserve"> e successive modificazioni ed integrazioni;</w:t>
      </w:r>
    </w:p>
    <w:p w14:paraId="4CCEEEAF" w14:textId="77777777" w:rsidR="000612D3" w:rsidRPr="00FA5A92" w:rsidRDefault="00D56377" w:rsidP="00E50F7D">
      <w:pPr>
        <w:pStyle w:val="Paragrafoelenco"/>
        <w:numPr>
          <w:ilvl w:val="0"/>
          <w:numId w:val="3"/>
        </w:numPr>
        <w:autoSpaceDE w:val="0"/>
        <w:autoSpaceDN w:val="0"/>
        <w:adjustRightInd w:val="0"/>
        <w:spacing w:line="360" w:lineRule="auto"/>
        <w:jc w:val="both"/>
        <w:rPr>
          <w:color w:val="000000"/>
          <w:szCs w:val="24"/>
        </w:rPr>
      </w:pPr>
      <w:r w:rsidRPr="00FA5A92">
        <w:rPr>
          <w:szCs w:val="24"/>
        </w:rPr>
        <w:t xml:space="preserve">di non aver pendente alcun </w:t>
      </w:r>
      <w:r w:rsidR="000612D3" w:rsidRPr="00FA5A92">
        <w:rPr>
          <w:szCs w:val="24"/>
        </w:rPr>
        <w:t xml:space="preserve">procedimento per l’applicazione di una delle misure di prevenzione di cui all’art. 3 della Legge </w:t>
      </w:r>
      <w:r w:rsidRPr="00FA5A92">
        <w:rPr>
          <w:szCs w:val="24"/>
        </w:rPr>
        <w:t xml:space="preserve">27 dicembre 1956 </w:t>
      </w:r>
      <w:r w:rsidR="000612D3" w:rsidRPr="00FA5A92">
        <w:rPr>
          <w:szCs w:val="24"/>
        </w:rPr>
        <w:t>n. 1423</w:t>
      </w:r>
      <w:r w:rsidRPr="00FA5A92">
        <w:rPr>
          <w:szCs w:val="24"/>
        </w:rPr>
        <w:t xml:space="preserve"> o di una delle cause ostative previste </w:t>
      </w:r>
      <w:proofErr w:type="spellStart"/>
      <w:r w:rsidRPr="00FA5A92">
        <w:rPr>
          <w:szCs w:val="24"/>
        </w:rPr>
        <w:t>dal’art</w:t>
      </w:r>
      <w:proofErr w:type="spellEnd"/>
      <w:r w:rsidRPr="00FA5A92">
        <w:rPr>
          <w:szCs w:val="24"/>
        </w:rPr>
        <w:t>. 10 della Legge 31 maggio 1968, n. 575</w:t>
      </w:r>
      <w:r w:rsidR="000612D3" w:rsidRPr="00FA5A92">
        <w:rPr>
          <w:szCs w:val="24"/>
        </w:rPr>
        <w:t>;</w:t>
      </w:r>
    </w:p>
    <w:p w14:paraId="39A79D6B" w14:textId="77777777" w:rsidR="000612D3" w:rsidRPr="00FA5A92" w:rsidRDefault="000612D3" w:rsidP="00FA5A92">
      <w:pPr>
        <w:pStyle w:val="Paragrafoelenco"/>
        <w:numPr>
          <w:ilvl w:val="0"/>
          <w:numId w:val="3"/>
        </w:numPr>
        <w:autoSpaceDE w:val="0"/>
        <w:autoSpaceDN w:val="0"/>
        <w:adjustRightInd w:val="0"/>
        <w:spacing w:line="360" w:lineRule="auto"/>
        <w:jc w:val="both"/>
        <w:rPr>
          <w:color w:val="000000"/>
          <w:szCs w:val="24"/>
        </w:rPr>
      </w:pPr>
      <w:r w:rsidRPr="00FA5A92">
        <w:rPr>
          <w:color w:val="000000"/>
          <w:szCs w:val="24"/>
        </w:rPr>
        <w:lastRenderedPageBreak/>
        <w:t xml:space="preserve">che i soggetti dotati di potere di rappresentanza del soggetto </w:t>
      </w:r>
      <w:r w:rsidR="00542F99" w:rsidRPr="00FA5A92">
        <w:rPr>
          <w:color w:val="000000"/>
          <w:szCs w:val="24"/>
        </w:rPr>
        <w:t>dichiarante</w:t>
      </w:r>
      <w:r w:rsidRPr="00FA5A92">
        <w:rPr>
          <w:color w:val="000000"/>
          <w:szCs w:val="24"/>
        </w:rPr>
        <w:t xml:space="preserve"> non hanno riportato condanna, con sentenza passata in giudicato</w:t>
      </w:r>
      <w:r w:rsidR="00D56377" w:rsidRPr="00FA5A92">
        <w:rPr>
          <w:color w:val="000000"/>
          <w:szCs w:val="24"/>
        </w:rPr>
        <w:t>, o emesso nei loro confronti decreto penale di condanna divenuto irrevocabile,</w:t>
      </w:r>
      <w:r w:rsidRPr="00FA5A92">
        <w:rPr>
          <w:color w:val="000000"/>
          <w:szCs w:val="24"/>
        </w:rPr>
        <w:t xml:space="preserve"> ovvero con sentenza di applicazione della pena su richiesta ai sensi dell'articolo 444 del codice di procedura penale, per qualsiasi reato che incida sulla moralità professionale o per delitti finanziari</w:t>
      </w:r>
      <w:r w:rsidRPr="00FA5A92">
        <w:rPr>
          <w:szCs w:val="24"/>
        </w:rPr>
        <w:t xml:space="preserve"> e </w:t>
      </w:r>
      <w:r w:rsidRPr="00FA5A92">
        <w:rPr>
          <w:bCs/>
          <w:iCs/>
          <w:szCs w:val="24"/>
        </w:rPr>
        <w:t>l’inesistenza</w:t>
      </w:r>
      <w:r w:rsidRPr="00FA5A92">
        <w:rPr>
          <w:bCs/>
          <w:i/>
          <w:iCs/>
          <w:szCs w:val="24"/>
        </w:rPr>
        <w:t xml:space="preserve"> </w:t>
      </w:r>
      <w:r w:rsidRPr="00FA5A92">
        <w:rPr>
          <w:szCs w:val="24"/>
        </w:rPr>
        <w:t xml:space="preserve">di condanna passata in giudicato, per uno o più reati di partecipazione a una organizzazione criminale, corruzione, frode, riciclaggio come definiti ai sensi dell’articolo 45 della </w:t>
      </w:r>
      <w:r w:rsidR="00D56377" w:rsidRPr="00FA5A92">
        <w:rPr>
          <w:szCs w:val="24"/>
        </w:rPr>
        <w:t>D</w:t>
      </w:r>
      <w:r w:rsidRPr="00FA5A92">
        <w:rPr>
          <w:szCs w:val="24"/>
        </w:rPr>
        <w:t xml:space="preserve">irettiva </w:t>
      </w:r>
      <w:r w:rsidR="00D56377" w:rsidRPr="00FA5A92">
        <w:rPr>
          <w:szCs w:val="24"/>
        </w:rPr>
        <w:t>C</w:t>
      </w:r>
      <w:r w:rsidRPr="00FA5A92">
        <w:rPr>
          <w:szCs w:val="24"/>
        </w:rPr>
        <w:t>omunitaria 2004/18;</w:t>
      </w:r>
    </w:p>
    <w:p w14:paraId="6E4EF6A6" w14:textId="77777777" w:rsidR="007414FE" w:rsidRPr="00FA5A92" w:rsidRDefault="000612D3" w:rsidP="00FA5A92">
      <w:pPr>
        <w:pStyle w:val="Paragrafoelenco"/>
        <w:numPr>
          <w:ilvl w:val="0"/>
          <w:numId w:val="3"/>
        </w:numPr>
        <w:autoSpaceDE w:val="0"/>
        <w:autoSpaceDN w:val="0"/>
        <w:adjustRightInd w:val="0"/>
        <w:spacing w:line="360" w:lineRule="auto"/>
        <w:jc w:val="both"/>
        <w:rPr>
          <w:color w:val="000000"/>
          <w:szCs w:val="24"/>
        </w:rPr>
      </w:pPr>
      <w:r w:rsidRPr="00FA5A92">
        <w:rPr>
          <w:bCs/>
          <w:iCs/>
          <w:szCs w:val="24"/>
        </w:rPr>
        <w:t>di non essere applicata</w:t>
      </w:r>
      <w:r w:rsidRPr="00FA5A92">
        <w:rPr>
          <w:bCs/>
          <w:i/>
          <w:iCs/>
          <w:szCs w:val="24"/>
        </w:rPr>
        <w:t xml:space="preserve"> </w:t>
      </w:r>
      <w:r w:rsidRPr="00FA5A92">
        <w:rPr>
          <w:szCs w:val="24"/>
        </w:rPr>
        <w:t xml:space="preserve">nei confronti </w:t>
      </w:r>
      <w:r w:rsidR="00B946E0" w:rsidRPr="00FA5A92">
        <w:rPr>
          <w:szCs w:val="24"/>
        </w:rPr>
        <w:t xml:space="preserve">di questo soggetto </w:t>
      </w:r>
      <w:r w:rsidR="00542F99" w:rsidRPr="00FA5A92">
        <w:rPr>
          <w:szCs w:val="24"/>
        </w:rPr>
        <w:t>dichiarante</w:t>
      </w:r>
      <w:r w:rsidRPr="00FA5A92">
        <w:rPr>
          <w:szCs w:val="24"/>
        </w:rPr>
        <w:t xml:space="preserve"> alcuna pena accessoria ovvero sanzione interdittiva prevista dalle vigenti normative, comportante l’incapacità a contrattare con la P.A. e</w:t>
      </w:r>
      <w:r w:rsidRPr="00FA5A92">
        <w:rPr>
          <w:color w:val="000000"/>
          <w:szCs w:val="24"/>
        </w:rPr>
        <w:t xml:space="preserve"> che i soggetti dotati di potere di rappresentanza del soggetto candidato non hanno riportato condanna per alcuno dei delitti richiamati dall’articolo 32 quater c.p. alla quale consegue l’incapacità di contrattare con la Pubblica Amministrazione (</w:t>
      </w:r>
      <w:proofErr w:type="spellStart"/>
      <w:r w:rsidR="00D56377" w:rsidRPr="00FA5A92">
        <w:rPr>
          <w:color w:val="000000"/>
          <w:szCs w:val="24"/>
        </w:rPr>
        <w:t>D</w:t>
      </w:r>
      <w:r w:rsidRPr="00FA5A92">
        <w:rPr>
          <w:color w:val="000000"/>
          <w:szCs w:val="24"/>
        </w:rPr>
        <w:t>.</w:t>
      </w:r>
      <w:r w:rsidR="00D56377" w:rsidRPr="00FA5A92">
        <w:rPr>
          <w:color w:val="000000"/>
          <w:szCs w:val="24"/>
        </w:rPr>
        <w:t>L</w:t>
      </w:r>
      <w:r w:rsidRPr="00FA5A92">
        <w:rPr>
          <w:color w:val="000000"/>
          <w:szCs w:val="24"/>
        </w:rPr>
        <w:t>gs</w:t>
      </w:r>
      <w:r w:rsidR="00D56377" w:rsidRPr="00FA5A92">
        <w:rPr>
          <w:color w:val="000000"/>
          <w:szCs w:val="24"/>
        </w:rPr>
        <w:t>.</w:t>
      </w:r>
      <w:proofErr w:type="spellEnd"/>
      <w:r w:rsidR="00D56377" w:rsidRPr="00FA5A92">
        <w:rPr>
          <w:color w:val="000000"/>
          <w:szCs w:val="24"/>
        </w:rPr>
        <w:t xml:space="preserve"> 231/</w:t>
      </w:r>
      <w:r w:rsidRPr="00FA5A92">
        <w:rPr>
          <w:color w:val="000000"/>
          <w:szCs w:val="24"/>
        </w:rPr>
        <w:t>01)</w:t>
      </w:r>
      <w:r w:rsidR="007414FE" w:rsidRPr="00FA5A92">
        <w:rPr>
          <w:color w:val="000000"/>
          <w:szCs w:val="24"/>
        </w:rPr>
        <w:t xml:space="preserve"> </w:t>
      </w:r>
      <w:r w:rsidR="007414FE" w:rsidRPr="00FA5A92">
        <w:rPr>
          <w:rFonts w:eastAsiaTheme="minorHAnsi"/>
          <w:szCs w:val="24"/>
          <w:lang w:eastAsia="en-US"/>
        </w:rPr>
        <w:t xml:space="preserve">o altra sanzione che comporti il divieto di contrarre con la pubblica amministrazione, compresi i provvedimenti interdittivi di cui all’art. 36bis, co. 1 del D.L. 4 luglio 2006, n. 223, convertito, con modificazioni, dalla Legge 4 agosto 2006, n. 248, a sua volta dalle </w:t>
      </w:r>
      <w:r w:rsidR="008730DE" w:rsidRPr="00FA5A92">
        <w:rPr>
          <w:rFonts w:eastAsiaTheme="minorHAnsi"/>
          <w:szCs w:val="24"/>
          <w:lang w:eastAsia="en-US"/>
        </w:rPr>
        <w:t>L</w:t>
      </w:r>
      <w:r w:rsidR="007414FE" w:rsidRPr="00FA5A92">
        <w:rPr>
          <w:rFonts w:eastAsiaTheme="minorHAnsi"/>
          <w:szCs w:val="24"/>
          <w:lang w:eastAsia="en-US"/>
        </w:rPr>
        <w:t>egge 94/2009 e Decreto 135/2009;</w:t>
      </w:r>
    </w:p>
    <w:p w14:paraId="665923E8" w14:textId="77777777" w:rsidR="000612D3" w:rsidRPr="00FA5A92" w:rsidRDefault="000612D3" w:rsidP="00FA5A92">
      <w:pPr>
        <w:pStyle w:val="Paragrafoelenco"/>
        <w:numPr>
          <w:ilvl w:val="0"/>
          <w:numId w:val="3"/>
        </w:numPr>
        <w:autoSpaceDE w:val="0"/>
        <w:autoSpaceDN w:val="0"/>
        <w:adjustRightInd w:val="0"/>
        <w:spacing w:line="360" w:lineRule="auto"/>
        <w:jc w:val="both"/>
        <w:rPr>
          <w:color w:val="000000"/>
          <w:szCs w:val="24"/>
        </w:rPr>
      </w:pPr>
      <w:r w:rsidRPr="00FA5A92">
        <w:rPr>
          <w:bCs/>
          <w:iCs/>
          <w:szCs w:val="24"/>
        </w:rPr>
        <w:t>di non aver violato</w:t>
      </w:r>
      <w:r w:rsidRPr="00FA5A92">
        <w:rPr>
          <w:bCs/>
          <w:i/>
          <w:iCs/>
          <w:szCs w:val="24"/>
        </w:rPr>
        <w:t xml:space="preserve"> </w:t>
      </w:r>
      <w:r w:rsidRPr="00FA5A92">
        <w:rPr>
          <w:szCs w:val="24"/>
        </w:rPr>
        <w:t xml:space="preserve">il divieto di intestazione fiduciaria ai sensi dell’art. 17 della Legge </w:t>
      </w:r>
      <w:r w:rsidR="00B946E0" w:rsidRPr="00FA5A92">
        <w:rPr>
          <w:szCs w:val="24"/>
        </w:rPr>
        <w:t xml:space="preserve">19 marzo 1990 </w:t>
      </w:r>
      <w:r w:rsidRPr="00FA5A92">
        <w:rPr>
          <w:szCs w:val="24"/>
        </w:rPr>
        <w:t>n. 55;</w:t>
      </w:r>
    </w:p>
    <w:p w14:paraId="04C360D0" w14:textId="77777777" w:rsidR="000612D3" w:rsidRPr="00FA5A92" w:rsidRDefault="000612D3" w:rsidP="00FA5A92">
      <w:pPr>
        <w:pStyle w:val="Paragrafoelenco"/>
        <w:numPr>
          <w:ilvl w:val="0"/>
          <w:numId w:val="3"/>
        </w:numPr>
        <w:autoSpaceDE w:val="0"/>
        <w:autoSpaceDN w:val="0"/>
        <w:adjustRightInd w:val="0"/>
        <w:spacing w:line="360" w:lineRule="auto"/>
        <w:jc w:val="both"/>
        <w:rPr>
          <w:color w:val="000000"/>
          <w:szCs w:val="24"/>
        </w:rPr>
      </w:pPr>
      <w:r w:rsidRPr="00FA5A92">
        <w:rPr>
          <w:color w:val="000000"/>
          <w:szCs w:val="24"/>
        </w:rPr>
        <w:t xml:space="preserve">che nulla osta ai fini della legge </w:t>
      </w:r>
      <w:r w:rsidR="00F4195E" w:rsidRPr="00FA5A92">
        <w:rPr>
          <w:color w:val="000000"/>
          <w:szCs w:val="24"/>
        </w:rPr>
        <w:t>159/2011</w:t>
      </w:r>
      <w:r w:rsidRPr="00FA5A92">
        <w:rPr>
          <w:color w:val="000000"/>
          <w:szCs w:val="24"/>
        </w:rPr>
        <w:t xml:space="preserve"> e successive modificazioni (normativa antimafia);</w:t>
      </w:r>
    </w:p>
    <w:p w14:paraId="5665C3C2" w14:textId="77777777" w:rsidR="000612D3" w:rsidRPr="00FA5A92" w:rsidRDefault="005064CA" w:rsidP="00FA5A92">
      <w:pPr>
        <w:pStyle w:val="Paragrafoelenco"/>
        <w:numPr>
          <w:ilvl w:val="0"/>
          <w:numId w:val="3"/>
        </w:numPr>
        <w:autoSpaceDE w:val="0"/>
        <w:autoSpaceDN w:val="0"/>
        <w:adjustRightInd w:val="0"/>
        <w:spacing w:line="360" w:lineRule="auto"/>
        <w:jc w:val="both"/>
        <w:rPr>
          <w:color w:val="000000"/>
          <w:szCs w:val="24"/>
        </w:rPr>
      </w:pPr>
      <w:r w:rsidRPr="00FA5A92">
        <w:rPr>
          <w:bCs/>
          <w:iCs/>
          <w:szCs w:val="24"/>
        </w:rPr>
        <w:t>di non aver commesso</w:t>
      </w:r>
      <w:r w:rsidR="000612D3" w:rsidRPr="00FA5A92">
        <w:rPr>
          <w:bCs/>
          <w:iCs/>
          <w:szCs w:val="24"/>
        </w:rPr>
        <w:t xml:space="preserve"> gravi infrazioni</w:t>
      </w:r>
      <w:r w:rsidR="000612D3" w:rsidRPr="00FA5A92">
        <w:rPr>
          <w:bCs/>
          <w:i/>
          <w:iCs/>
          <w:szCs w:val="24"/>
        </w:rPr>
        <w:t xml:space="preserve"> </w:t>
      </w:r>
      <w:r w:rsidR="000612D3" w:rsidRPr="00FA5A92">
        <w:rPr>
          <w:iCs/>
          <w:szCs w:val="24"/>
        </w:rPr>
        <w:t>debitamente accertate</w:t>
      </w:r>
      <w:r w:rsidR="000612D3" w:rsidRPr="00FA5A92">
        <w:rPr>
          <w:i/>
          <w:iCs/>
          <w:szCs w:val="24"/>
        </w:rPr>
        <w:t xml:space="preserve"> </w:t>
      </w:r>
      <w:r w:rsidR="000612D3" w:rsidRPr="00FA5A92">
        <w:rPr>
          <w:szCs w:val="24"/>
        </w:rPr>
        <w:t>alle norme in materia di sicurezza e ad ogni altro obbligo derivante dai rapporti di lavoro;</w:t>
      </w:r>
    </w:p>
    <w:p w14:paraId="1913CC29" w14:textId="77777777" w:rsidR="000612D3" w:rsidRPr="00FA5A92" w:rsidRDefault="000612D3" w:rsidP="00FA5A92">
      <w:pPr>
        <w:pStyle w:val="Paragrafoelenco"/>
        <w:numPr>
          <w:ilvl w:val="0"/>
          <w:numId w:val="3"/>
        </w:numPr>
        <w:autoSpaceDE w:val="0"/>
        <w:autoSpaceDN w:val="0"/>
        <w:adjustRightInd w:val="0"/>
        <w:spacing w:line="360" w:lineRule="auto"/>
        <w:jc w:val="both"/>
        <w:rPr>
          <w:color w:val="000000"/>
          <w:szCs w:val="24"/>
        </w:rPr>
      </w:pPr>
      <w:r w:rsidRPr="00FA5A92">
        <w:rPr>
          <w:color w:val="000000"/>
          <w:szCs w:val="24"/>
        </w:rPr>
        <w:t xml:space="preserve">che </w:t>
      </w:r>
      <w:r w:rsidR="00ED0259" w:rsidRPr="00FA5A92">
        <w:rPr>
          <w:color w:val="000000"/>
          <w:szCs w:val="24"/>
        </w:rPr>
        <w:t>la Ditta</w:t>
      </w:r>
      <w:r w:rsidRPr="00FA5A92">
        <w:rPr>
          <w:color w:val="000000"/>
          <w:szCs w:val="24"/>
        </w:rPr>
        <w:t xml:space="preserve"> non si trova in stato di fallimento, di liquidazione o liquidazione coatta, di amministrazione controllata, di concordato preventivo, o qualsiasi altra situazione equivalente a termini di legge, né vi </w:t>
      </w:r>
      <w:proofErr w:type="spellStart"/>
      <w:r w:rsidRPr="00FA5A92">
        <w:rPr>
          <w:color w:val="000000"/>
          <w:szCs w:val="24"/>
        </w:rPr>
        <w:t>é</w:t>
      </w:r>
      <w:proofErr w:type="spellEnd"/>
      <w:r w:rsidRPr="00FA5A92">
        <w:rPr>
          <w:color w:val="000000"/>
          <w:szCs w:val="24"/>
        </w:rPr>
        <w:t xml:space="preserve"> in corso, a carico di esso un procedimento per la dichiarazione di una di </w:t>
      </w:r>
      <w:proofErr w:type="gramStart"/>
      <w:r w:rsidRPr="00FA5A92">
        <w:rPr>
          <w:color w:val="000000"/>
          <w:szCs w:val="24"/>
        </w:rPr>
        <w:t>tale situazioni</w:t>
      </w:r>
      <w:proofErr w:type="gramEnd"/>
      <w:r w:rsidRPr="00FA5A92">
        <w:rPr>
          <w:color w:val="000000"/>
          <w:szCs w:val="24"/>
        </w:rPr>
        <w:t>, ovvero non versa in stato di sospensione dell’attività commerciale;</w:t>
      </w:r>
    </w:p>
    <w:p w14:paraId="278BFCD7" w14:textId="77777777" w:rsidR="000612D3" w:rsidRPr="00FA5A92" w:rsidRDefault="000612D3" w:rsidP="00FA5A92">
      <w:pPr>
        <w:pStyle w:val="Paragrafoelenco"/>
        <w:numPr>
          <w:ilvl w:val="0"/>
          <w:numId w:val="3"/>
        </w:numPr>
        <w:autoSpaceDE w:val="0"/>
        <w:autoSpaceDN w:val="0"/>
        <w:adjustRightInd w:val="0"/>
        <w:spacing w:line="360" w:lineRule="auto"/>
        <w:jc w:val="both"/>
        <w:rPr>
          <w:color w:val="000000"/>
          <w:szCs w:val="24"/>
        </w:rPr>
      </w:pPr>
      <w:r w:rsidRPr="00FA5A92">
        <w:rPr>
          <w:color w:val="000000"/>
          <w:szCs w:val="24"/>
        </w:rPr>
        <w:t xml:space="preserve">di essere in possesso di tutte le autorizzazioni previste dalla normativa vigente per </w:t>
      </w:r>
      <w:r w:rsidR="00542F99" w:rsidRPr="00FA5A92">
        <w:rPr>
          <w:color w:val="000000"/>
          <w:szCs w:val="24"/>
        </w:rPr>
        <w:t>l’esercizio della propria attività</w:t>
      </w:r>
      <w:r w:rsidRPr="00FA5A92">
        <w:rPr>
          <w:color w:val="000000"/>
          <w:szCs w:val="24"/>
        </w:rPr>
        <w:t xml:space="preserve"> e di impegnarsi a com</w:t>
      </w:r>
      <w:r w:rsidR="00C26877" w:rsidRPr="00FA5A92">
        <w:rPr>
          <w:color w:val="000000"/>
          <w:szCs w:val="24"/>
        </w:rPr>
        <w:t>unicare immediatamente a</w:t>
      </w:r>
      <w:r w:rsidR="00ED0259" w:rsidRPr="00FA5A92">
        <w:rPr>
          <w:color w:val="000000"/>
          <w:szCs w:val="24"/>
        </w:rPr>
        <w:t>lla Stazione appaltante</w:t>
      </w:r>
      <w:r w:rsidR="00C26877" w:rsidRPr="00FA5A92">
        <w:rPr>
          <w:color w:val="000000"/>
          <w:szCs w:val="24"/>
        </w:rPr>
        <w:t xml:space="preserve"> </w:t>
      </w:r>
      <w:r w:rsidRPr="00FA5A92">
        <w:rPr>
          <w:color w:val="000000"/>
          <w:szCs w:val="24"/>
        </w:rPr>
        <w:t>le eventuali sospensioni o revoche delle autorizzazioni di cui sopra;</w:t>
      </w:r>
    </w:p>
    <w:p w14:paraId="406F8392" w14:textId="77777777" w:rsidR="000612D3" w:rsidRPr="00FA5A92" w:rsidRDefault="000612D3" w:rsidP="00FA5A92">
      <w:pPr>
        <w:pStyle w:val="Paragrafoelenco"/>
        <w:numPr>
          <w:ilvl w:val="0"/>
          <w:numId w:val="3"/>
        </w:numPr>
        <w:autoSpaceDE w:val="0"/>
        <w:autoSpaceDN w:val="0"/>
        <w:adjustRightInd w:val="0"/>
        <w:spacing w:line="360" w:lineRule="auto"/>
        <w:jc w:val="both"/>
        <w:rPr>
          <w:color w:val="000000"/>
          <w:szCs w:val="24"/>
        </w:rPr>
      </w:pPr>
      <w:r w:rsidRPr="00FA5A92">
        <w:rPr>
          <w:color w:val="000000"/>
          <w:szCs w:val="24"/>
        </w:rPr>
        <w:t xml:space="preserve">che </w:t>
      </w:r>
      <w:r w:rsidR="00ED0259" w:rsidRPr="00FA5A92">
        <w:rPr>
          <w:color w:val="000000"/>
          <w:szCs w:val="24"/>
        </w:rPr>
        <w:t>la Ditta non è incorsa</w:t>
      </w:r>
      <w:r w:rsidRPr="00FA5A92">
        <w:rPr>
          <w:color w:val="000000"/>
          <w:szCs w:val="24"/>
        </w:rPr>
        <w:t>, nella esecuzione di contratti d’appalto con pubbliche amministrazioni, in risoluzioni contrattuali anticipate, disposte dalla stazione appaltante per negligenza, colpa, malafede, inadempienza contrattuale;</w:t>
      </w:r>
    </w:p>
    <w:p w14:paraId="11174C1D" w14:textId="77777777" w:rsidR="0023133A" w:rsidRDefault="000612D3" w:rsidP="00FA5A92">
      <w:pPr>
        <w:pStyle w:val="Paragrafoelenco"/>
        <w:numPr>
          <w:ilvl w:val="0"/>
          <w:numId w:val="3"/>
        </w:numPr>
        <w:autoSpaceDE w:val="0"/>
        <w:autoSpaceDN w:val="0"/>
        <w:adjustRightInd w:val="0"/>
        <w:spacing w:line="360" w:lineRule="auto"/>
        <w:jc w:val="both"/>
        <w:rPr>
          <w:color w:val="000000"/>
          <w:szCs w:val="24"/>
        </w:rPr>
      </w:pPr>
      <w:r w:rsidRPr="00FA5A92">
        <w:rPr>
          <w:color w:val="000000"/>
          <w:szCs w:val="24"/>
        </w:rPr>
        <w:t xml:space="preserve">che </w:t>
      </w:r>
      <w:r w:rsidR="00F06607" w:rsidRPr="00FA5A92">
        <w:rPr>
          <w:color w:val="000000"/>
          <w:szCs w:val="24"/>
        </w:rPr>
        <w:t>la Ditta</w:t>
      </w:r>
      <w:r w:rsidRPr="00FA5A92">
        <w:rPr>
          <w:color w:val="000000"/>
          <w:szCs w:val="24"/>
        </w:rPr>
        <w:t xml:space="preserve"> è in regola con gli obblighi relativi al pagamento dei contributi previdenziali ed assistenziali a favore dei lavoratori, </w:t>
      </w:r>
      <w:r w:rsidR="00F06607" w:rsidRPr="00FA5A92">
        <w:rPr>
          <w:color w:val="000000"/>
          <w:szCs w:val="24"/>
        </w:rPr>
        <w:t xml:space="preserve">e con il pagamento di imposte e tasse </w:t>
      </w:r>
      <w:r w:rsidR="0023133A" w:rsidRPr="00FA5A92">
        <w:rPr>
          <w:color w:val="000000"/>
          <w:szCs w:val="24"/>
        </w:rPr>
        <w:t>previste dalla legislazione vigente. A tal fine si forniscono i seguenti dati:</w:t>
      </w:r>
    </w:p>
    <w:p w14:paraId="45CFA05E" w14:textId="77777777" w:rsidR="0023133A" w:rsidRPr="00FA5A92" w:rsidRDefault="0023133A" w:rsidP="00FA5A92">
      <w:pPr>
        <w:pStyle w:val="Paragrafoelenco"/>
        <w:numPr>
          <w:ilvl w:val="1"/>
          <w:numId w:val="3"/>
        </w:numPr>
        <w:spacing w:line="360" w:lineRule="auto"/>
        <w:jc w:val="both"/>
        <w:rPr>
          <w:color w:val="000000"/>
          <w:szCs w:val="24"/>
        </w:rPr>
      </w:pPr>
      <w:r w:rsidRPr="00FA5A92">
        <w:rPr>
          <w:color w:val="000000"/>
          <w:szCs w:val="24"/>
        </w:rPr>
        <w:t>INAIL</w:t>
      </w:r>
    </w:p>
    <w:tbl>
      <w:tblPr>
        <w:tblW w:w="0" w:type="auto"/>
        <w:tblInd w:w="534" w:type="dxa"/>
        <w:tblLayout w:type="fixed"/>
        <w:tblLook w:val="0000" w:firstRow="0" w:lastRow="0" w:firstColumn="0" w:lastColumn="0" w:noHBand="0" w:noVBand="0"/>
      </w:tblPr>
      <w:tblGrid>
        <w:gridCol w:w="3788"/>
        <w:gridCol w:w="5425"/>
      </w:tblGrid>
      <w:tr w:rsidR="0023133A" w:rsidRPr="00FA5A92" w14:paraId="3C8EE6FA" w14:textId="77777777" w:rsidTr="0023133A">
        <w:tc>
          <w:tcPr>
            <w:tcW w:w="3788" w:type="dxa"/>
            <w:tcBorders>
              <w:top w:val="single" w:sz="4" w:space="0" w:color="000000"/>
              <w:left w:val="single" w:sz="4" w:space="0" w:color="000000"/>
              <w:bottom w:val="single" w:sz="4" w:space="0" w:color="000000"/>
            </w:tcBorders>
            <w:shd w:val="clear" w:color="auto" w:fill="auto"/>
          </w:tcPr>
          <w:p w14:paraId="494819F4" w14:textId="77777777" w:rsidR="0023133A" w:rsidRPr="00FA5A92" w:rsidRDefault="0023133A" w:rsidP="00FA5A92">
            <w:pPr>
              <w:pStyle w:val="Paragrafoelenco"/>
              <w:spacing w:line="360" w:lineRule="auto"/>
              <w:jc w:val="both"/>
              <w:rPr>
                <w:color w:val="000000"/>
                <w:szCs w:val="24"/>
              </w:rPr>
            </w:pPr>
            <w:r w:rsidRPr="00FA5A92">
              <w:rPr>
                <w:color w:val="000000"/>
                <w:szCs w:val="24"/>
              </w:rPr>
              <w:t>Codice Azienda:</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6E187D61" w14:textId="77777777" w:rsidR="0023133A" w:rsidRPr="00FA5A92" w:rsidRDefault="0023133A" w:rsidP="00FA5A92">
            <w:pPr>
              <w:pStyle w:val="Paragrafoelenco"/>
              <w:spacing w:line="360" w:lineRule="auto"/>
              <w:jc w:val="both"/>
              <w:rPr>
                <w:szCs w:val="24"/>
              </w:rPr>
            </w:pPr>
            <w:r w:rsidRPr="00FA5A92">
              <w:rPr>
                <w:color w:val="000000"/>
                <w:szCs w:val="24"/>
              </w:rPr>
              <w:t>Sede competente:</w:t>
            </w:r>
          </w:p>
        </w:tc>
      </w:tr>
      <w:tr w:rsidR="0023133A" w:rsidRPr="00FA5A92" w14:paraId="35742491" w14:textId="77777777" w:rsidTr="0023133A">
        <w:tc>
          <w:tcPr>
            <w:tcW w:w="3788" w:type="dxa"/>
            <w:tcBorders>
              <w:top w:val="single" w:sz="4" w:space="0" w:color="000000"/>
              <w:left w:val="single" w:sz="4" w:space="0" w:color="000000"/>
              <w:bottom w:val="single" w:sz="4" w:space="0" w:color="000000"/>
            </w:tcBorders>
            <w:shd w:val="clear" w:color="auto" w:fill="auto"/>
          </w:tcPr>
          <w:p w14:paraId="513FDEA9" w14:textId="77777777" w:rsidR="0023133A" w:rsidRPr="00FA5A92" w:rsidRDefault="0023133A" w:rsidP="00FA5A92">
            <w:pPr>
              <w:pStyle w:val="Paragrafoelenco"/>
              <w:snapToGrid w:val="0"/>
              <w:spacing w:line="360" w:lineRule="auto"/>
              <w:jc w:val="both"/>
              <w:rPr>
                <w:color w:val="000000"/>
                <w:szCs w:val="24"/>
              </w:rPr>
            </w:pP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1A4DCB12" w14:textId="77777777" w:rsidR="0023133A" w:rsidRPr="00FA5A92" w:rsidRDefault="0023133A" w:rsidP="00FA5A92">
            <w:pPr>
              <w:pStyle w:val="Paragrafoelenco"/>
              <w:snapToGrid w:val="0"/>
              <w:spacing w:line="360" w:lineRule="auto"/>
              <w:jc w:val="both"/>
              <w:rPr>
                <w:color w:val="000000"/>
                <w:szCs w:val="24"/>
              </w:rPr>
            </w:pPr>
          </w:p>
        </w:tc>
      </w:tr>
    </w:tbl>
    <w:p w14:paraId="43AB9CE7" w14:textId="77777777" w:rsidR="0023133A" w:rsidRPr="00FA5A92" w:rsidRDefault="0023133A" w:rsidP="00FA5A92">
      <w:pPr>
        <w:pStyle w:val="Paragrafoelenco"/>
        <w:spacing w:line="360" w:lineRule="auto"/>
        <w:ind w:left="786"/>
        <w:jc w:val="both"/>
        <w:rPr>
          <w:color w:val="000000"/>
          <w:szCs w:val="24"/>
        </w:rPr>
      </w:pPr>
    </w:p>
    <w:p w14:paraId="29AF15AC" w14:textId="77777777" w:rsidR="0023133A" w:rsidRPr="00FA5A92" w:rsidRDefault="0023133A" w:rsidP="00FA5A92">
      <w:pPr>
        <w:pStyle w:val="Paragrafoelenco"/>
        <w:numPr>
          <w:ilvl w:val="1"/>
          <w:numId w:val="3"/>
        </w:numPr>
        <w:spacing w:line="360" w:lineRule="auto"/>
        <w:jc w:val="both"/>
        <w:rPr>
          <w:color w:val="000000"/>
          <w:szCs w:val="24"/>
        </w:rPr>
      </w:pPr>
      <w:r w:rsidRPr="00FA5A92">
        <w:rPr>
          <w:color w:val="000000"/>
          <w:szCs w:val="24"/>
        </w:rPr>
        <w:t>INPS</w:t>
      </w:r>
    </w:p>
    <w:tbl>
      <w:tblPr>
        <w:tblW w:w="0" w:type="auto"/>
        <w:tblInd w:w="534" w:type="dxa"/>
        <w:tblLayout w:type="fixed"/>
        <w:tblLook w:val="0000" w:firstRow="0" w:lastRow="0" w:firstColumn="0" w:lastColumn="0" w:noHBand="0" w:noVBand="0"/>
      </w:tblPr>
      <w:tblGrid>
        <w:gridCol w:w="3788"/>
        <w:gridCol w:w="5425"/>
      </w:tblGrid>
      <w:tr w:rsidR="0023133A" w:rsidRPr="00FA5A92" w14:paraId="1F639845" w14:textId="77777777" w:rsidTr="0023133A">
        <w:tc>
          <w:tcPr>
            <w:tcW w:w="3788" w:type="dxa"/>
            <w:tcBorders>
              <w:top w:val="single" w:sz="4" w:space="0" w:color="000000"/>
              <w:left w:val="single" w:sz="4" w:space="0" w:color="000000"/>
              <w:bottom w:val="single" w:sz="4" w:space="0" w:color="000000"/>
            </w:tcBorders>
            <w:shd w:val="clear" w:color="auto" w:fill="auto"/>
          </w:tcPr>
          <w:p w14:paraId="3CDF3376" w14:textId="77777777" w:rsidR="0023133A" w:rsidRPr="00FA5A92" w:rsidRDefault="0023133A" w:rsidP="00FA5A92">
            <w:pPr>
              <w:pStyle w:val="Paragrafoelenco"/>
              <w:spacing w:line="360" w:lineRule="auto"/>
              <w:jc w:val="both"/>
              <w:rPr>
                <w:color w:val="000000"/>
                <w:szCs w:val="24"/>
              </w:rPr>
            </w:pPr>
            <w:r w:rsidRPr="00FA5A92">
              <w:rPr>
                <w:color w:val="000000"/>
                <w:szCs w:val="24"/>
              </w:rPr>
              <w:t>Matricola Azienda:</w:t>
            </w: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59C616C0" w14:textId="77777777" w:rsidR="0023133A" w:rsidRPr="00FA5A92" w:rsidRDefault="0023133A" w:rsidP="00FA5A92">
            <w:pPr>
              <w:pStyle w:val="Paragrafoelenco"/>
              <w:spacing w:line="360" w:lineRule="auto"/>
              <w:jc w:val="both"/>
              <w:rPr>
                <w:szCs w:val="24"/>
              </w:rPr>
            </w:pPr>
            <w:r w:rsidRPr="00FA5A92">
              <w:rPr>
                <w:color w:val="000000"/>
                <w:szCs w:val="24"/>
              </w:rPr>
              <w:t>Sede competente:</w:t>
            </w:r>
          </w:p>
        </w:tc>
      </w:tr>
      <w:tr w:rsidR="0023133A" w:rsidRPr="00FA5A92" w14:paraId="53880927" w14:textId="77777777" w:rsidTr="0023133A">
        <w:tc>
          <w:tcPr>
            <w:tcW w:w="3788" w:type="dxa"/>
            <w:tcBorders>
              <w:top w:val="single" w:sz="4" w:space="0" w:color="000000"/>
              <w:left w:val="single" w:sz="4" w:space="0" w:color="000000"/>
              <w:bottom w:val="single" w:sz="4" w:space="0" w:color="000000"/>
            </w:tcBorders>
            <w:shd w:val="clear" w:color="auto" w:fill="auto"/>
          </w:tcPr>
          <w:p w14:paraId="4AD564B6" w14:textId="77777777" w:rsidR="0023133A" w:rsidRPr="00FA5A92" w:rsidRDefault="0023133A" w:rsidP="00FA5A92">
            <w:pPr>
              <w:pStyle w:val="Paragrafoelenco"/>
              <w:snapToGrid w:val="0"/>
              <w:spacing w:line="360" w:lineRule="auto"/>
              <w:jc w:val="both"/>
              <w:rPr>
                <w:color w:val="000000"/>
                <w:szCs w:val="24"/>
              </w:rPr>
            </w:pPr>
          </w:p>
        </w:tc>
        <w:tc>
          <w:tcPr>
            <w:tcW w:w="5425" w:type="dxa"/>
            <w:tcBorders>
              <w:top w:val="single" w:sz="4" w:space="0" w:color="000000"/>
              <w:left w:val="single" w:sz="4" w:space="0" w:color="000000"/>
              <w:bottom w:val="single" w:sz="4" w:space="0" w:color="000000"/>
              <w:right w:val="single" w:sz="4" w:space="0" w:color="000000"/>
            </w:tcBorders>
            <w:shd w:val="clear" w:color="auto" w:fill="auto"/>
          </w:tcPr>
          <w:p w14:paraId="77856531" w14:textId="77777777" w:rsidR="0023133A" w:rsidRPr="00FA5A92" w:rsidRDefault="0023133A" w:rsidP="00FA5A92">
            <w:pPr>
              <w:pStyle w:val="Paragrafoelenco"/>
              <w:snapToGrid w:val="0"/>
              <w:spacing w:line="360" w:lineRule="auto"/>
              <w:jc w:val="both"/>
              <w:rPr>
                <w:color w:val="000000"/>
                <w:szCs w:val="24"/>
              </w:rPr>
            </w:pPr>
          </w:p>
        </w:tc>
      </w:tr>
    </w:tbl>
    <w:p w14:paraId="24D3FCDA" w14:textId="77777777" w:rsidR="0023133A" w:rsidRPr="00FA5A92" w:rsidRDefault="0023133A" w:rsidP="00FA5A92">
      <w:pPr>
        <w:pStyle w:val="Paragrafoelenco"/>
        <w:autoSpaceDE w:val="0"/>
        <w:autoSpaceDN w:val="0"/>
        <w:adjustRightInd w:val="0"/>
        <w:spacing w:line="360" w:lineRule="auto"/>
        <w:ind w:left="426"/>
        <w:jc w:val="both"/>
        <w:rPr>
          <w:color w:val="000000"/>
          <w:szCs w:val="24"/>
        </w:rPr>
      </w:pPr>
    </w:p>
    <w:p w14:paraId="73980F4F" w14:textId="77777777" w:rsidR="00C26877" w:rsidRPr="00FA5A92" w:rsidRDefault="00316DB4" w:rsidP="00FA5A92">
      <w:pPr>
        <w:pStyle w:val="Paragrafoelenco"/>
        <w:numPr>
          <w:ilvl w:val="0"/>
          <w:numId w:val="3"/>
        </w:numPr>
        <w:autoSpaceDE w:val="0"/>
        <w:autoSpaceDN w:val="0"/>
        <w:adjustRightInd w:val="0"/>
        <w:spacing w:line="360" w:lineRule="auto"/>
        <w:jc w:val="both"/>
        <w:rPr>
          <w:color w:val="000000"/>
          <w:szCs w:val="24"/>
        </w:rPr>
      </w:pPr>
      <w:r w:rsidRPr="00FA5A92">
        <w:rPr>
          <w:color w:val="000000"/>
          <w:szCs w:val="24"/>
        </w:rPr>
        <w:t>che la Ditta</w:t>
      </w:r>
      <w:r w:rsidR="00C26877" w:rsidRPr="00FA5A92">
        <w:rPr>
          <w:color w:val="000000"/>
          <w:szCs w:val="24"/>
        </w:rPr>
        <w:t xml:space="preserve"> non ha commesso violazioni definitivamente accertate, rispetto agli obblighi relativi al </w:t>
      </w:r>
      <w:r w:rsidR="00FB26F8" w:rsidRPr="00FA5A92">
        <w:rPr>
          <w:color w:val="000000"/>
          <w:szCs w:val="24"/>
        </w:rPr>
        <w:t>pagamento delle imposte e tasse ed alle norme in materia di contributi previdenziali ed assistenziali,</w:t>
      </w:r>
      <w:r w:rsidR="00C26877" w:rsidRPr="00FA5A92">
        <w:rPr>
          <w:color w:val="000000"/>
          <w:szCs w:val="24"/>
        </w:rPr>
        <w:t xml:space="preserve"> secondo la legislazione </w:t>
      </w:r>
      <w:r w:rsidRPr="00FA5A92">
        <w:rPr>
          <w:color w:val="000000"/>
          <w:szCs w:val="24"/>
        </w:rPr>
        <w:t>vigente;</w:t>
      </w:r>
    </w:p>
    <w:p w14:paraId="2B903AEB" w14:textId="77777777" w:rsidR="00316DB4" w:rsidRPr="00FA5A92" w:rsidRDefault="00316DB4" w:rsidP="00FA5A92">
      <w:pPr>
        <w:pStyle w:val="Paragrafoelenco"/>
        <w:numPr>
          <w:ilvl w:val="0"/>
          <w:numId w:val="3"/>
        </w:numPr>
        <w:spacing w:line="360" w:lineRule="auto"/>
        <w:jc w:val="both"/>
        <w:rPr>
          <w:color w:val="000000"/>
          <w:szCs w:val="24"/>
        </w:rPr>
      </w:pPr>
      <w:r w:rsidRPr="00FA5A92">
        <w:rPr>
          <w:color w:val="000000"/>
          <w:szCs w:val="24"/>
        </w:rPr>
        <w:t>che la Ditta ha il possesso dell’autorizzazione Sanitaria o del Certificato attestante il numero di registrazione in conformità al Reg. CE 852/2004 del deposito/stabilimento</w:t>
      </w:r>
      <w:r w:rsidRPr="00FA5A92">
        <w:rPr>
          <w:b/>
          <w:color w:val="000000"/>
          <w:szCs w:val="24"/>
        </w:rPr>
        <w:t xml:space="preserve"> </w:t>
      </w:r>
      <w:r w:rsidRPr="00FA5A92">
        <w:rPr>
          <w:color w:val="000000"/>
          <w:szCs w:val="24"/>
        </w:rPr>
        <w:t>dove verrà stoccata la merce per il rifornimento dei distributori automatici;</w:t>
      </w:r>
    </w:p>
    <w:p w14:paraId="57310E87" w14:textId="77777777" w:rsidR="00316DB4" w:rsidRPr="00FA5A92" w:rsidRDefault="00316DB4" w:rsidP="00FA5A92">
      <w:pPr>
        <w:pStyle w:val="Paragrafoelenco"/>
        <w:numPr>
          <w:ilvl w:val="0"/>
          <w:numId w:val="3"/>
        </w:numPr>
        <w:spacing w:line="360" w:lineRule="auto"/>
        <w:jc w:val="both"/>
        <w:rPr>
          <w:color w:val="000000"/>
          <w:szCs w:val="24"/>
        </w:rPr>
      </w:pPr>
      <w:r w:rsidRPr="00FA5A92">
        <w:rPr>
          <w:color w:val="000000"/>
          <w:szCs w:val="24"/>
        </w:rPr>
        <w:t xml:space="preserve">che la Ditta ha il possesso del Manuale di Corretta Prassi Igienica dei prodotti </w:t>
      </w:r>
      <w:proofErr w:type="gramStart"/>
      <w:r w:rsidRPr="00FA5A92">
        <w:rPr>
          <w:color w:val="000000"/>
          <w:szCs w:val="24"/>
        </w:rPr>
        <w:t xml:space="preserve">alimentari </w:t>
      </w:r>
      <w:r w:rsidRPr="00FA5A92">
        <w:rPr>
          <w:bCs/>
          <w:color w:val="000000"/>
          <w:szCs w:val="24"/>
        </w:rPr>
        <w:t xml:space="preserve"> redatto</w:t>
      </w:r>
      <w:proofErr w:type="gramEnd"/>
      <w:r w:rsidRPr="00FA5A92">
        <w:rPr>
          <w:bCs/>
          <w:color w:val="000000"/>
          <w:szCs w:val="24"/>
        </w:rPr>
        <w:t xml:space="preserve"> </w:t>
      </w:r>
      <w:r w:rsidRPr="00FA5A92">
        <w:rPr>
          <w:color w:val="000000"/>
          <w:szCs w:val="24"/>
        </w:rPr>
        <w:t>secondo i criteri stabiliti dal</w:t>
      </w:r>
      <w:r w:rsidRPr="00FA5A92">
        <w:rPr>
          <w:bCs/>
          <w:color w:val="000000"/>
          <w:szCs w:val="24"/>
        </w:rPr>
        <w:t xml:space="preserve"> </w:t>
      </w:r>
      <w:r w:rsidRPr="00FA5A92">
        <w:rPr>
          <w:color w:val="000000"/>
          <w:szCs w:val="24"/>
        </w:rPr>
        <w:t>sistema HACCP</w:t>
      </w:r>
      <w:r w:rsidRPr="00FA5A92">
        <w:rPr>
          <w:bCs/>
          <w:color w:val="000000"/>
          <w:szCs w:val="24"/>
        </w:rPr>
        <w:t xml:space="preserve"> in conformità al regolamento comunitario n. 852/2004 e </w:t>
      </w:r>
      <w:proofErr w:type="spellStart"/>
      <w:r w:rsidRPr="00FA5A92">
        <w:rPr>
          <w:bCs/>
          <w:color w:val="000000"/>
          <w:szCs w:val="24"/>
        </w:rPr>
        <w:t>s.m.i.</w:t>
      </w:r>
      <w:proofErr w:type="spellEnd"/>
      <w:r w:rsidRPr="00FA5A92">
        <w:rPr>
          <w:bCs/>
          <w:color w:val="000000"/>
          <w:szCs w:val="24"/>
        </w:rPr>
        <w:t xml:space="preserve"> e che si impegna a fornirne copia alla Stazione appaltante a semplice richiesta;</w:t>
      </w:r>
    </w:p>
    <w:p w14:paraId="100743FC" w14:textId="77777777" w:rsidR="00316DB4" w:rsidRPr="00FA5A92" w:rsidRDefault="00316DB4" w:rsidP="00FA5A92">
      <w:pPr>
        <w:pStyle w:val="Paragrafoelenco"/>
        <w:numPr>
          <w:ilvl w:val="0"/>
          <w:numId w:val="3"/>
        </w:numPr>
        <w:spacing w:line="360" w:lineRule="auto"/>
        <w:jc w:val="both"/>
        <w:rPr>
          <w:color w:val="000000"/>
          <w:szCs w:val="24"/>
        </w:rPr>
      </w:pPr>
      <w:r w:rsidRPr="00FA5A92">
        <w:rPr>
          <w:color w:val="000000"/>
          <w:szCs w:val="24"/>
        </w:rPr>
        <w:t xml:space="preserve">che la Ditta ha provveduto all’adeguamento con quanto disposto dalla normativa europea riguardante la </w:t>
      </w:r>
      <w:r w:rsidRPr="00FA5A92">
        <w:rPr>
          <w:bCs/>
          <w:color w:val="000000"/>
          <w:szCs w:val="24"/>
        </w:rPr>
        <w:t>Tracciabilità dei Prodotti Alimentari</w:t>
      </w:r>
      <w:r w:rsidRPr="00FA5A92">
        <w:rPr>
          <w:color w:val="000000"/>
          <w:szCs w:val="24"/>
        </w:rPr>
        <w:t xml:space="preserve"> (Regolamento CE n. 178/2002), inclusa la formalizzazione di specifica “</w:t>
      </w:r>
      <w:r w:rsidRPr="00FA5A92">
        <w:rPr>
          <w:i/>
          <w:color w:val="000000"/>
          <w:szCs w:val="24"/>
        </w:rPr>
        <w:t>Procedura di Allerta per la Gestione delle Emergenze Alimentari</w:t>
      </w:r>
      <w:r w:rsidRPr="00FA5A92">
        <w:rPr>
          <w:color w:val="000000"/>
          <w:szCs w:val="24"/>
        </w:rPr>
        <w:t>”, e che si impegna a fornirne copia alla Stazione appaltante a semplice richiesta;</w:t>
      </w:r>
    </w:p>
    <w:p w14:paraId="01C7E674" w14:textId="77777777" w:rsidR="00316DB4" w:rsidRPr="00FA5A92" w:rsidRDefault="00316DB4" w:rsidP="00FA5A92">
      <w:pPr>
        <w:pStyle w:val="Paragrafoelenco"/>
        <w:numPr>
          <w:ilvl w:val="0"/>
          <w:numId w:val="3"/>
        </w:numPr>
        <w:spacing w:line="360" w:lineRule="auto"/>
        <w:jc w:val="both"/>
        <w:rPr>
          <w:color w:val="000000"/>
          <w:szCs w:val="24"/>
        </w:rPr>
      </w:pPr>
      <w:r w:rsidRPr="00FA5A92">
        <w:rPr>
          <w:color w:val="000000"/>
          <w:szCs w:val="24"/>
        </w:rPr>
        <w:t xml:space="preserve">che la Ditta ha provveduto all’adeguamento alle normative in materia di </w:t>
      </w:r>
      <w:r w:rsidRPr="00FA5A92">
        <w:rPr>
          <w:bCs/>
          <w:color w:val="000000"/>
          <w:szCs w:val="24"/>
        </w:rPr>
        <w:t>Etichettatura</w:t>
      </w:r>
      <w:r w:rsidRPr="00FA5A92">
        <w:rPr>
          <w:color w:val="000000"/>
          <w:szCs w:val="24"/>
        </w:rPr>
        <w:t xml:space="preserve"> (</w:t>
      </w:r>
      <w:proofErr w:type="spellStart"/>
      <w:r w:rsidRPr="00FA5A92">
        <w:rPr>
          <w:color w:val="000000"/>
          <w:szCs w:val="24"/>
        </w:rPr>
        <w:t>D.Lgs.</w:t>
      </w:r>
      <w:proofErr w:type="spellEnd"/>
      <w:r w:rsidRPr="00FA5A92">
        <w:rPr>
          <w:color w:val="000000"/>
          <w:szCs w:val="24"/>
        </w:rPr>
        <w:t xml:space="preserve"> n. 109/02, di recepimento della Direttiva Europea 2000/13/CE)</w:t>
      </w:r>
      <w:r w:rsidRPr="00FA5A92">
        <w:rPr>
          <w:bCs/>
          <w:color w:val="000000"/>
          <w:szCs w:val="24"/>
        </w:rPr>
        <w:t>;</w:t>
      </w:r>
    </w:p>
    <w:p w14:paraId="6CE0A3B0" w14:textId="77777777" w:rsidR="00316DB4" w:rsidRPr="00FA5A92" w:rsidRDefault="00316DB4" w:rsidP="00FA5A92">
      <w:pPr>
        <w:pStyle w:val="Paragrafoelenco"/>
        <w:numPr>
          <w:ilvl w:val="0"/>
          <w:numId w:val="3"/>
        </w:numPr>
        <w:autoSpaceDE w:val="0"/>
        <w:autoSpaceDN w:val="0"/>
        <w:adjustRightInd w:val="0"/>
        <w:spacing w:line="360" w:lineRule="auto"/>
        <w:jc w:val="both"/>
        <w:rPr>
          <w:color w:val="000000"/>
          <w:szCs w:val="24"/>
        </w:rPr>
      </w:pPr>
      <w:r w:rsidRPr="00FA5A92">
        <w:rPr>
          <w:bCs/>
          <w:iCs/>
          <w:szCs w:val="24"/>
        </w:rPr>
        <w:t>che la Ditta è in regola</w:t>
      </w:r>
      <w:r w:rsidRPr="00FA5A92">
        <w:rPr>
          <w:bCs/>
          <w:i/>
          <w:iCs/>
          <w:szCs w:val="24"/>
        </w:rPr>
        <w:t xml:space="preserve"> </w:t>
      </w:r>
      <w:r w:rsidRPr="00FA5A92">
        <w:rPr>
          <w:szCs w:val="24"/>
        </w:rPr>
        <w:t xml:space="preserve">con le norme di cui al </w:t>
      </w:r>
      <w:proofErr w:type="spellStart"/>
      <w:r w:rsidRPr="00FA5A92">
        <w:rPr>
          <w:szCs w:val="24"/>
        </w:rPr>
        <w:t>D.</w:t>
      </w:r>
      <w:r w:rsidR="008730DE" w:rsidRPr="00FA5A92">
        <w:rPr>
          <w:szCs w:val="24"/>
        </w:rPr>
        <w:t>L</w:t>
      </w:r>
      <w:r w:rsidRPr="00FA5A92">
        <w:rPr>
          <w:szCs w:val="24"/>
        </w:rPr>
        <w:t>gs.</w:t>
      </w:r>
      <w:proofErr w:type="spellEnd"/>
      <w:r w:rsidRPr="00FA5A92">
        <w:rPr>
          <w:szCs w:val="24"/>
        </w:rPr>
        <w:t xml:space="preserve"> n. 81/2008 e </w:t>
      </w:r>
      <w:proofErr w:type="spellStart"/>
      <w:r w:rsidRPr="00FA5A92">
        <w:rPr>
          <w:szCs w:val="24"/>
        </w:rPr>
        <w:t>s.m.i.</w:t>
      </w:r>
      <w:proofErr w:type="spellEnd"/>
      <w:r w:rsidRPr="00FA5A92">
        <w:rPr>
          <w:szCs w:val="24"/>
        </w:rPr>
        <w:t xml:space="preserve"> per la prevenzione degli infortuni sul lavoro ed il miglioramento della salute dei lavoratori;</w:t>
      </w:r>
    </w:p>
    <w:p w14:paraId="00F495F3" w14:textId="77777777" w:rsidR="00FB26F8" w:rsidRPr="00FA5A92" w:rsidRDefault="000612D3" w:rsidP="00FA5A92">
      <w:pPr>
        <w:pStyle w:val="Paragrafoelenco"/>
        <w:numPr>
          <w:ilvl w:val="0"/>
          <w:numId w:val="3"/>
        </w:numPr>
        <w:autoSpaceDE w:val="0"/>
        <w:autoSpaceDN w:val="0"/>
        <w:adjustRightInd w:val="0"/>
        <w:spacing w:line="360" w:lineRule="auto"/>
        <w:jc w:val="both"/>
        <w:rPr>
          <w:color w:val="000000"/>
          <w:szCs w:val="24"/>
        </w:rPr>
      </w:pPr>
      <w:r w:rsidRPr="00FA5A92">
        <w:rPr>
          <w:color w:val="000000"/>
          <w:szCs w:val="24"/>
        </w:rPr>
        <w:t xml:space="preserve">che </w:t>
      </w:r>
      <w:r w:rsidR="00316DB4" w:rsidRPr="00FA5A92">
        <w:rPr>
          <w:color w:val="000000"/>
          <w:szCs w:val="24"/>
        </w:rPr>
        <w:t>la Ditta</w:t>
      </w:r>
      <w:r w:rsidRPr="00FA5A92">
        <w:rPr>
          <w:color w:val="000000"/>
          <w:szCs w:val="24"/>
        </w:rPr>
        <w:t xml:space="preserve"> ha ottemperato alle disposizioni della L. 68/1999, in materia di diritto al lavoro p</w:t>
      </w:r>
      <w:r w:rsidR="00FB26F8" w:rsidRPr="00FA5A92">
        <w:rPr>
          <w:color w:val="000000"/>
          <w:szCs w:val="24"/>
        </w:rPr>
        <w:t>er i disabili;</w:t>
      </w:r>
    </w:p>
    <w:p w14:paraId="42292AD3" w14:textId="77777777" w:rsidR="000612D3" w:rsidRPr="00FA5A92" w:rsidRDefault="00FB26F8" w:rsidP="00FA5A92">
      <w:pPr>
        <w:pStyle w:val="Paragrafoelenco"/>
        <w:numPr>
          <w:ilvl w:val="1"/>
          <w:numId w:val="3"/>
        </w:numPr>
        <w:autoSpaceDE w:val="0"/>
        <w:autoSpaceDN w:val="0"/>
        <w:adjustRightInd w:val="0"/>
        <w:spacing w:line="360" w:lineRule="auto"/>
        <w:jc w:val="both"/>
        <w:rPr>
          <w:color w:val="000000"/>
          <w:szCs w:val="24"/>
        </w:rPr>
      </w:pPr>
      <w:r w:rsidRPr="00FA5A92">
        <w:rPr>
          <w:i/>
          <w:color w:val="000000"/>
          <w:szCs w:val="24"/>
        </w:rPr>
        <w:t>in</w:t>
      </w:r>
      <w:r w:rsidR="00E50F7D">
        <w:rPr>
          <w:i/>
          <w:color w:val="000000"/>
          <w:szCs w:val="24"/>
        </w:rPr>
        <w:t xml:space="preserve"> </w:t>
      </w:r>
      <w:r w:rsidRPr="00FA5A92">
        <w:rPr>
          <w:i/>
          <w:color w:val="000000"/>
          <w:szCs w:val="24"/>
        </w:rPr>
        <w:t>alternativa:</w:t>
      </w:r>
      <w:r w:rsidR="00253765" w:rsidRPr="00FA5A92">
        <w:rPr>
          <w:i/>
          <w:color w:val="000000"/>
          <w:szCs w:val="24"/>
        </w:rPr>
        <w:t xml:space="preserve"> </w:t>
      </w:r>
      <w:r w:rsidR="000612D3" w:rsidRPr="00FA5A92">
        <w:rPr>
          <w:bCs/>
          <w:iCs/>
          <w:szCs w:val="24"/>
        </w:rPr>
        <w:t>di non essere</w:t>
      </w:r>
      <w:r w:rsidR="000612D3" w:rsidRPr="00FA5A92">
        <w:rPr>
          <w:bCs/>
          <w:i/>
          <w:iCs/>
          <w:szCs w:val="24"/>
        </w:rPr>
        <w:t xml:space="preserve"> </w:t>
      </w:r>
      <w:r w:rsidR="000612D3" w:rsidRPr="00FA5A92">
        <w:rPr>
          <w:szCs w:val="24"/>
        </w:rPr>
        <w:t>tenuto al rispetto delle norme che disciplinano il diritto al lavoro dei disabili</w:t>
      </w:r>
      <w:r w:rsidR="00253765" w:rsidRPr="00FA5A92">
        <w:rPr>
          <w:szCs w:val="24"/>
        </w:rPr>
        <w:t xml:space="preserve"> (barrare la casistica)</w:t>
      </w:r>
      <w:r w:rsidR="000612D3" w:rsidRPr="00FA5A92">
        <w:rPr>
          <w:szCs w:val="24"/>
        </w:rPr>
        <w:t>;</w:t>
      </w:r>
    </w:p>
    <w:p w14:paraId="405CA630" w14:textId="77777777" w:rsidR="000612D3" w:rsidRPr="00FA5A92" w:rsidRDefault="005F2140" w:rsidP="00FA5A92">
      <w:pPr>
        <w:pStyle w:val="Paragrafoelenco"/>
        <w:numPr>
          <w:ilvl w:val="0"/>
          <w:numId w:val="3"/>
        </w:numPr>
        <w:autoSpaceDE w:val="0"/>
        <w:autoSpaceDN w:val="0"/>
        <w:adjustRightInd w:val="0"/>
        <w:spacing w:line="360" w:lineRule="auto"/>
        <w:jc w:val="both"/>
        <w:rPr>
          <w:color w:val="000000"/>
          <w:szCs w:val="24"/>
        </w:rPr>
      </w:pPr>
      <w:r w:rsidRPr="00FA5A92">
        <w:rPr>
          <w:bCs/>
          <w:iCs/>
          <w:szCs w:val="24"/>
        </w:rPr>
        <w:t xml:space="preserve">che </w:t>
      </w:r>
      <w:r w:rsidR="00316DB4" w:rsidRPr="00FA5A92">
        <w:rPr>
          <w:bCs/>
          <w:iCs/>
          <w:szCs w:val="24"/>
        </w:rPr>
        <w:t>la Ditta</w:t>
      </w:r>
      <w:r w:rsidRPr="00FA5A92">
        <w:rPr>
          <w:bCs/>
          <w:iCs/>
          <w:szCs w:val="24"/>
        </w:rPr>
        <w:t xml:space="preserve"> non ha </w:t>
      </w:r>
      <w:r w:rsidR="000612D3" w:rsidRPr="00FA5A92">
        <w:rPr>
          <w:bCs/>
          <w:iCs/>
          <w:szCs w:val="24"/>
        </w:rPr>
        <w:t>rapporti</w:t>
      </w:r>
      <w:r w:rsidR="000612D3" w:rsidRPr="00FA5A92">
        <w:rPr>
          <w:bCs/>
          <w:i/>
          <w:iCs/>
          <w:szCs w:val="24"/>
        </w:rPr>
        <w:t xml:space="preserve"> </w:t>
      </w:r>
      <w:r w:rsidR="000612D3" w:rsidRPr="00FA5A92">
        <w:rPr>
          <w:szCs w:val="24"/>
        </w:rPr>
        <w:t>di controllo, determinati ai sensi dell'art. 2359 del codice civile, con altre imprese concorrenti alla gara di cui trattasi;</w:t>
      </w:r>
    </w:p>
    <w:p w14:paraId="3D6053F5" w14:textId="77777777" w:rsidR="000612D3" w:rsidRPr="00FA5A92" w:rsidRDefault="000612D3" w:rsidP="00FA5A92">
      <w:pPr>
        <w:pStyle w:val="Paragrafoelenco"/>
        <w:numPr>
          <w:ilvl w:val="0"/>
          <w:numId w:val="3"/>
        </w:numPr>
        <w:autoSpaceDE w:val="0"/>
        <w:autoSpaceDN w:val="0"/>
        <w:adjustRightInd w:val="0"/>
        <w:spacing w:line="360" w:lineRule="auto"/>
        <w:jc w:val="both"/>
        <w:rPr>
          <w:color w:val="000000"/>
          <w:szCs w:val="24"/>
        </w:rPr>
      </w:pPr>
      <w:r w:rsidRPr="00FA5A92">
        <w:rPr>
          <w:bCs/>
          <w:szCs w:val="24"/>
        </w:rPr>
        <w:t xml:space="preserve">di </w:t>
      </w:r>
      <w:r w:rsidRPr="00FA5A92">
        <w:rPr>
          <w:bCs/>
          <w:iCs/>
          <w:szCs w:val="24"/>
        </w:rPr>
        <w:t>non avvalersi del piano</w:t>
      </w:r>
      <w:r w:rsidRPr="00FA5A92">
        <w:rPr>
          <w:bCs/>
          <w:i/>
          <w:iCs/>
          <w:szCs w:val="24"/>
        </w:rPr>
        <w:t xml:space="preserve"> </w:t>
      </w:r>
      <w:r w:rsidRPr="00FA5A92">
        <w:rPr>
          <w:szCs w:val="24"/>
        </w:rPr>
        <w:t xml:space="preserve">individuale di emersione di cui alla legge n. 266/2002 “Conversione in legge, con modificazioni, del </w:t>
      </w:r>
      <w:r w:rsidR="00FB26F8" w:rsidRPr="00FA5A92">
        <w:rPr>
          <w:szCs w:val="24"/>
        </w:rPr>
        <w:t>Decreto-L</w:t>
      </w:r>
      <w:r w:rsidRPr="00FA5A92">
        <w:rPr>
          <w:szCs w:val="24"/>
        </w:rPr>
        <w:t>egge 25 settembre 2002, n.210, recante disposizioni urgenti in materia di emersione del lavoro sommerso e di rappo</w:t>
      </w:r>
      <w:r w:rsidR="00FB26F8" w:rsidRPr="00FA5A92">
        <w:rPr>
          <w:szCs w:val="24"/>
        </w:rPr>
        <w:t>rti di lavoro a tempo parziale”;</w:t>
      </w:r>
    </w:p>
    <w:p w14:paraId="3381B3A6" w14:textId="77777777" w:rsidR="000612D3" w:rsidRPr="00FA5A92" w:rsidRDefault="000612D3" w:rsidP="00FA5A92">
      <w:pPr>
        <w:pStyle w:val="Paragrafoelenco"/>
        <w:numPr>
          <w:ilvl w:val="1"/>
          <w:numId w:val="3"/>
        </w:numPr>
        <w:autoSpaceDE w:val="0"/>
        <w:autoSpaceDN w:val="0"/>
        <w:adjustRightInd w:val="0"/>
        <w:spacing w:line="360" w:lineRule="auto"/>
        <w:jc w:val="both"/>
        <w:rPr>
          <w:color w:val="000000"/>
          <w:szCs w:val="24"/>
        </w:rPr>
      </w:pPr>
      <w:r w:rsidRPr="00FA5A92">
        <w:rPr>
          <w:i/>
          <w:iCs/>
          <w:szCs w:val="24"/>
        </w:rPr>
        <w:t>in alternativa</w:t>
      </w:r>
      <w:r w:rsidR="00FB26F8" w:rsidRPr="00FA5A92">
        <w:rPr>
          <w:i/>
          <w:iCs/>
          <w:szCs w:val="24"/>
        </w:rPr>
        <w:t>:</w:t>
      </w:r>
      <w:r w:rsidR="008730DE" w:rsidRPr="00FA5A92">
        <w:rPr>
          <w:i/>
          <w:iCs/>
          <w:szCs w:val="24"/>
        </w:rPr>
        <w:t xml:space="preserve"> </w:t>
      </w:r>
      <w:r w:rsidRPr="00FA5A92">
        <w:rPr>
          <w:bCs/>
          <w:iCs/>
          <w:szCs w:val="24"/>
        </w:rPr>
        <w:t>di essersi avvalso</w:t>
      </w:r>
      <w:r w:rsidRPr="00FA5A92">
        <w:rPr>
          <w:bCs/>
          <w:i/>
          <w:iCs/>
          <w:szCs w:val="24"/>
        </w:rPr>
        <w:t xml:space="preserve"> </w:t>
      </w:r>
      <w:r w:rsidRPr="00FA5A92">
        <w:rPr>
          <w:szCs w:val="24"/>
        </w:rPr>
        <w:t>dei piani individuali di emersione del lavoro sommerso, dando atto che gli stessi si sono conclusi</w:t>
      </w:r>
      <w:r w:rsidR="00FB26F8" w:rsidRPr="00FA5A92">
        <w:rPr>
          <w:szCs w:val="24"/>
        </w:rPr>
        <w:t xml:space="preserve"> (barrare la casistica)</w:t>
      </w:r>
      <w:r w:rsidRPr="00FA5A92">
        <w:rPr>
          <w:szCs w:val="24"/>
        </w:rPr>
        <w:t>;</w:t>
      </w:r>
    </w:p>
    <w:p w14:paraId="11D5B263" w14:textId="77777777" w:rsidR="000612D3" w:rsidRPr="00FA5A92" w:rsidRDefault="000612D3" w:rsidP="00FA5A92">
      <w:pPr>
        <w:pStyle w:val="Paragrafoelenco"/>
        <w:numPr>
          <w:ilvl w:val="0"/>
          <w:numId w:val="3"/>
        </w:numPr>
        <w:autoSpaceDE w:val="0"/>
        <w:autoSpaceDN w:val="0"/>
        <w:adjustRightInd w:val="0"/>
        <w:spacing w:line="360" w:lineRule="auto"/>
        <w:jc w:val="both"/>
        <w:rPr>
          <w:color w:val="000000"/>
          <w:szCs w:val="24"/>
        </w:rPr>
      </w:pPr>
      <w:r w:rsidRPr="00FA5A92">
        <w:rPr>
          <w:bCs/>
          <w:iCs/>
          <w:szCs w:val="24"/>
        </w:rPr>
        <w:lastRenderedPageBreak/>
        <w:t>di applicare integralmente</w:t>
      </w:r>
      <w:r w:rsidRPr="00FA5A92">
        <w:rPr>
          <w:bCs/>
          <w:i/>
          <w:iCs/>
          <w:szCs w:val="24"/>
        </w:rPr>
        <w:t xml:space="preserve"> </w:t>
      </w:r>
      <w:r w:rsidRPr="00FA5A92">
        <w:rPr>
          <w:szCs w:val="24"/>
        </w:rPr>
        <w:t>tutte le norme contenute nel contratto collettivo nazionale di lavoro e nei relativi accordi integrativi, applicabili al servizio, in vigore per il tempo e nella località in cui si svolge il servizio e di impegnarsi all’osservanza di tutte le norme anzidette anche da parte degli eventuali subappaltatori nei confronti dei loro rispettivi dipendenti;</w:t>
      </w:r>
    </w:p>
    <w:p w14:paraId="4E293397" w14:textId="77777777" w:rsidR="00ED01CD" w:rsidRPr="00FA5A92" w:rsidRDefault="00ED01CD" w:rsidP="00FA5A92">
      <w:pPr>
        <w:pStyle w:val="Paragrafoelenco"/>
        <w:numPr>
          <w:ilvl w:val="0"/>
          <w:numId w:val="3"/>
        </w:numPr>
        <w:autoSpaceDE w:val="0"/>
        <w:autoSpaceDN w:val="0"/>
        <w:adjustRightInd w:val="0"/>
        <w:spacing w:line="360" w:lineRule="auto"/>
        <w:jc w:val="both"/>
        <w:rPr>
          <w:color w:val="000000"/>
          <w:szCs w:val="24"/>
        </w:rPr>
      </w:pPr>
      <w:r w:rsidRPr="00FA5A92">
        <w:rPr>
          <w:rFonts w:eastAsiaTheme="minorHAnsi"/>
          <w:szCs w:val="24"/>
          <w:lang w:eastAsia="en-US"/>
        </w:rPr>
        <w:t>di non aver commesso grave negligenza o malafede nell’esecuzione delle prestazioni affidate dall’Autorità; o che non abbia commesso un errore grave nell’esercizio della loro attività professionale accertato con qualsiasi mezzo di prova da parte dell’Autorità</w:t>
      </w:r>
      <w:r w:rsidR="0075673B" w:rsidRPr="00FA5A92">
        <w:rPr>
          <w:rFonts w:eastAsiaTheme="minorHAnsi"/>
          <w:szCs w:val="24"/>
          <w:lang w:eastAsia="en-US"/>
        </w:rPr>
        <w:t xml:space="preserve"> di vigilanza</w:t>
      </w:r>
      <w:r w:rsidRPr="00FA5A92">
        <w:rPr>
          <w:rFonts w:eastAsiaTheme="minorHAnsi"/>
          <w:szCs w:val="24"/>
          <w:lang w:eastAsia="en-US"/>
        </w:rPr>
        <w:t>;</w:t>
      </w:r>
    </w:p>
    <w:p w14:paraId="1DAD0777" w14:textId="77777777" w:rsidR="0075673B" w:rsidRPr="00FA5A92" w:rsidRDefault="0075673B" w:rsidP="00FA5A92">
      <w:pPr>
        <w:pStyle w:val="Paragrafoelenco"/>
        <w:numPr>
          <w:ilvl w:val="0"/>
          <w:numId w:val="3"/>
        </w:numPr>
        <w:autoSpaceDE w:val="0"/>
        <w:autoSpaceDN w:val="0"/>
        <w:adjustRightInd w:val="0"/>
        <w:spacing w:line="360" w:lineRule="auto"/>
        <w:jc w:val="both"/>
        <w:rPr>
          <w:color w:val="000000"/>
          <w:szCs w:val="24"/>
        </w:rPr>
      </w:pPr>
      <w:r w:rsidRPr="00FA5A92">
        <w:rPr>
          <w:rFonts w:eastAsiaTheme="minorHAnsi"/>
          <w:szCs w:val="24"/>
          <w:lang w:eastAsia="en-US"/>
        </w:rPr>
        <w:t>che nell’anno antecedente la domanda di iscrizione non ha reso false dichiarazioni in merito ai</w:t>
      </w:r>
      <w:r w:rsidR="006104C1" w:rsidRPr="00FA5A92">
        <w:rPr>
          <w:rFonts w:eastAsiaTheme="minorHAnsi"/>
          <w:szCs w:val="24"/>
          <w:lang w:eastAsia="en-US"/>
        </w:rPr>
        <w:t xml:space="preserve"> </w:t>
      </w:r>
      <w:r w:rsidRPr="00FA5A92">
        <w:rPr>
          <w:rFonts w:eastAsiaTheme="minorHAnsi"/>
          <w:szCs w:val="24"/>
          <w:lang w:eastAsia="en-US"/>
        </w:rPr>
        <w:t>requisiti e alle condizioni rilevanti per la partecipazione alle procedure di gara e per l’affidamento dei</w:t>
      </w:r>
      <w:r w:rsidR="007414FE" w:rsidRPr="00FA5A92">
        <w:rPr>
          <w:rFonts w:eastAsiaTheme="minorHAnsi"/>
          <w:szCs w:val="24"/>
          <w:lang w:eastAsia="en-US"/>
        </w:rPr>
        <w:t xml:space="preserve"> </w:t>
      </w:r>
      <w:r w:rsidRPr="00FA5A92">
        <w:rPr>
          <w:rFonts w:eastAsiaTheme="minorHAnsi"/>
          <w:szCs w:val="24"/>
          <w:lang w:eastAsia="en-US"/>
        </w:rPr>
        <w:t>subappalti risultanti dai dati in possesso dell’Osservatorio;</w:t>
      </w:r>
    </w:p>
    <w:p w14:paraId="12043162" w14:textId="77777777" w:rsidR="00A70131" w:rsidRPr="00FA5A92" w:rsidRDefault="00A70131" w:rsidP="00FA5A92">
      <w:pPr>
        <w:pStyle w:val="Default"/>
        <w:numPr>
          <w:ilvl w:val="0"/>
          <w:numId w:val="3"/>
        </w:numPr>
        <w:spacing w:line="360" w:lineRule="auto"/>
        <w:jc w:val="both"/>
      </w:pPr>
      <w:r w:rsidRPr="00FA5A92">
        <w:t>di non trovarsi nelle condizioni previste dall’art. 48 bis del D.P.R. 29/9/1973, n° 602</w:t>
      </w:r>
      <w:r w:rsidR="005203D5" w:rsidRPr="00FA5A92">
        <w:t xml:space="preserve"> e </w:t>
      </w:r>
      <w:proofErr w:type="spellStart"/>
      <w:r w:rsidR="005203D5" w:rsidRPr="00FA5A92">
        <w:t>s.m.i.</w:t>
      </w:r>
      <w:proofErr w:type="spellEnd"/>
      <w:r w:rsidRPr="00FA5A92">
        <w:t xml:space="preserve">; </w:t>
      </w:r>
    </w:p>
    <w:p w14:paraId="45E72536" w14:textId="77777777" w:rsidR="007414FE" w:rsidRPr="00FA5A92" w:rsidRDefault="007414FE" w:rsidP="00FA5A92">
      <w:pPr>
        <w:pStyle w:val="Paragrafoelenco"/>
        <w:numPr>
          <w:ilvl w:val="0"/>
          <w:numId w:val="3"/>
        </w:numPr>
        <w:autoSpaceDE w:val="0"/>
        <w:autoSpaceDN w:val="0"/>
        <w:adjustRightInd w:val="0"/>
        <w:spacing w:line="360" w:lineRule="auto"/>
        <w:jc w:val="both"/>
        <w:rPr>
          <w:color w:val="000000"/>
          <w:szCs w:val="24"/>
        </w:rPr>
      </w:pPr>
      <w:r w:rsidRPr="00FA5A92">
        <w:rPr>
          <w:rFonts w:eastAsiaTheme="minorHAnsi"/>
          <w:szCs w:val="24"/>
          <w:lang w:eastAsia="en-US"/>
        </w:rPr>
        <w:t>di essere a conoscenza che la stazione appaltante non solo in caso di dichiarazioni mendaci dei requisiti di ordine speciale (capacità economico-finanziaria e tecnico organizzativa) in sede di controllo secondo la espressa previsione dell’art.</w:t>
      </w:r>
      <w:r w:rsidR="005203D5" w:rsidRPr="00FA5A92">
        <w:rPr>
          <w:rFonts w:eastAsiaTheme="minorHAnsi"/>
          <w:szCs w:val="24"/>
          <w:lang w:eastAsia="en-US"/>
        </w:rPr>
        <w:t xml:space="preserve"> 83</w:t>
      </w:r>
      <w:r w:rsidRPr="00FA5A92">
        <w:rPr>
          <w:rFonts w:eastAsiaTheme="minorHAnsi"/>
          <w:szCs w:val="24"/>
          <w:lang w:eastAsia="en-US"/>
        </w:rPr>
        <w:t xml:space="preserve"> del codice dei contratti ma anche in caso di requisiti di ordine generale, provvederà a darne immediata comunicazione all’Autorità per la </w:t>
      </w:r>
      <w:r w:rsidR="00316DB4" w:rsidRPr="00FA5A92">
        <w:rPr>
          <w:rFonts w:eastAsiaTheme="minorHAnsi"/>
          <w:szCs w:val="24"/>
          <w:lang w:eastAsia="en-US"/>
        </w:rPr>
        <w:t>V</w:t>
      </w:r>
      <w:r w:rsidRPr="00FA5A92">
        <w:rPr>
          <w:rFonts w:eastAsiaTheme="minorHAnsi"/>
          <w:szCs w:val="24"/>
          <w:lang w:eastAsia="en-US"/>
        </w:rPr>
        <w:t xml:space="preserve">igilanza sui </w:t>
      </w:r>
      <w:r w:rsidR="00316DB4" w:rsidRPr="00FA5A92">
        <w:rPr>
          <w:rFonts w:eastAsiaTheme="minorHAnsi"/>
          <w:szCs w:val="24"/>
          <w:lang w:eastAsia="en-US"/>
        </w:rPr>
        <w:t>C</w:t>
      </w:r>
      <w:r w:rsidRPr="00FA5A92">
        <w:rPr>
          <w:rFonts w:eastAsiaTheme="minorHAnsi"/>
          <w:szCs w:val="24"/>
          <w:lang w:eastAsia="en-US"/>
        </w:rPr>
        <w:t xml:space="preserve">ontratti </w:t>
      </w:r>
      <w:r w:rsidR="00316DB4" w:rsidRPr="00FA5A92">
        <w:rPr>
          <w:rFonts w:eastAsiaTheme="minorHAnsi"/>
          <w:szCs w:val="24"/>
          <w:lang w:eastAsia="en-US"/>
        </w:rPr>
        <w:t>P</w:t>
      </w:r>
      <w:r w:rsidRPr="00FA5A92">
        <w:rPr>
          <w:rFonts w:eastAsiaTheme="minorHAnsi"/>
          <w:szCs w:val="24"/>
          <w:lang w:eastAsia="en-US"/>
        </w:rPr>
        <w:t>ubblici;</w:t>
      </w:r>
    </w:p>
    <w:p w14:paraId="4F8B73B0" w14:textId="77777777" w:rsidR="000612D3" w:rsidRPr="00FA5A92" w:rsidRDefault="000612D3" w:rsidP="00FA5A92">
      <w:pPr>
        <w:pStyle w:val="Paragrafoelenco"/>
        <w:numPr>
          <w:ilvl w:val="0"/>
          <w:numId w:val="3"/>
        </w:numPr>
        <w:autoSpaceDE w:val="0"/>
        <w:autoSpaceDN w:val="0"/>
        <w:adjustRightInd w:val="0"/>
        <w:spacing w:line="360" w:lineRule="auto"/>
        <w:jc w:val="both"/>
        <w:rPr>
          <w:color w:val="000000"/>
          <w:szCs w:val="24"/>
        </w:rPr>
      </w:pPr>
      <w:r w:rsidRPr="00FA5A92">
        <w:rPr>
          <w:color w:val="000000"/>
          <w:szCs w:val="24"/>
        </w:rPr>
        <w:t xml:space="preserve">di aver preso piena conoscenza </w:t>
      </w:r>
      <w:r w:rsidR="001665A7" w:rsidRPr="00FA5A92">
        <w:rPr>
          <w:color w:val="000000"/>
          <w:szCs w:val="24"/>
        </w:rPr>
        <w:t>delle condizioni che regoleranno</w:t>
      </w:r>
      <w:r w:rsidRPr="00FA5A92">
        <w:rPr>
          <w:color w:val="000000"/>
          <w:szCs w:val="24"/>
        </w:rPr>
        <w:t xml:space="preserve"> i rapporti contrattuali</w:t>
      </w:r>
      <w:r w:rsidR="00316DB4" w:rsidRPr="00FA5A92">
        <w:rPr>
          <w:color w:val="000000"/>
          <w:szCs w:val="24"/>
        </w:rPr>
        <w:t xml:space="preserve">, </w:t>
      </w:r>
      <w:r w:rsidRPr="00FA5A92">
        <w:rPr>
          <w:bCs/>
          <w:iCs/>
          <w:szCs w:val="24"/>
        </w:rPr>
        <w:t>di accettare, senza condizione</w:t>
      </w:r>
      <w:r w:rsidRPr="00FA5A92">
        <w:rPr>
          <w:bCs/>
          <w:i/>
          <w:iCs/>
          <w:szCs w:val="24"/>
        </w:rPr>
        <w:t xml:space="preserve"> </w:t>
      </w:r>
      <w:r w:rsidR="00316DB4" w:rsidRPr="00FA5A92">
        <w:rPr>
          <w:szCs w:val="24"/>
        </w:rPr>
        <w:t>o riserva alcuna</w:t>
      </w:r>
      <w:r w:rsidRPr="00FA5A92">
        <w:rPr>
          <w:szCs w:val="24"/>
        </w:rPr>
        <w:t xml:space="preserve"> tutte le disposizioni </w:t>
      </w:r>
      <w:r w:rsidR="00B632AC" w:rsidRPr="00FA5A92">
        <w:rPr>
          <w:szCs w:val="24"/>
        </w:rPr>
        <w:t>relative</w:t>
      </w:r>
      <w:r w:rsidR="00316DB4" w:rsidRPr="00FA5A92">
        <w:rPr>
          <w:szCs w:val="24"/>
        </w:rPr>
        <w:t xml:space="preserve"> e di sottoscrivere la relativa Convenzione</w:t>
      </w:r>
      <w:r w:rsidRPr="00FA5A92">
        <w:rPr>
          <w:szCs w:val="24"/>
        </w:rPr>
        <w:t>;</w:t>
      </w:r>
    </w:p>
    <w:p w14:paraId="33E2166F" w14:textId="77777777" w:rsidR="000612D3" w:rsidRPr="00FA5A92" w:rsidRDefault="000612D3" w:rsidP="00FA5A92">
      <w:pPr>
        <w:pStyle w:val="Paragrafoelenco"/>
        <w:numPr>
          <w:ilvl w:val="0"/>
          <w:numId w:val="3"/>
        </w:numPr>
        <w:autoSpaceDE w:val="0"/>
        <w:autoSpaceDN w:val="0"/>
        <w:adjustRightInd w:val="0"/>
        <w:spacing w:line="360" w:lineRule="auto"/>
        <w:jc w:val="both"/>
        <w:rPr>
          <w:szCs w:val="24"/>
        </w:rPr>
      </w:pPr>
      <w:r w:rsidRPr="00FA5A92">
        <w:rPr>
          <w:szCs w:val="24"/>
        </w:rPr>
        <w:t xml:space="preserve">di essere </w:t>
      </w:r>
      <w:r w:rsidR="005203D5" w:rsidRPr="00FA5A92">
        <w:rPr>
          <w:szCs w:val="24"/>
        </w:rPr>
        <w:t>a conoscenza che i dati personali forniti saranno trattati, in ottemperanza al D. Lgs. 193/2003 e al GDPR n. 679/2016 esclusivamente per le finalità connesse allo svolgimento della procedura in atto;</w:t>
      </w:r>
    </w:p>
    <w:p w14:paraId="03835E98" w14:textId="77777777" w:rsidR="000612D3" w:rsidRPr="00FA5A92" w:rsidRDefault="000612D3" w:rsidP="00FA5A92">
      <w:pPr>
        <w:pStyle w:val="Paragrafoelenco"/>
        <w:numPr>
          <w:ilvl w:val="0"/>
          <w:numId w:val="3"/>
        </w:numPr>
        <w:autoSpaceDE w:val="0"/>
        <w:autoSpaceDN w:val="0"/>
        <w:adjustRightInd w:val="0"/>
        <w:spacing w:line="360" w:lineRule="auto"/>
        <w:jc w:val="both"/>
        <w:rPr>
          <w:color w:val="000000"/>
          <w:szCs w:val="24"/>
        </w:rPr>
      </w:pPr>
      <w:r w:rsidRPr="00FA5A92">
        <w:rPr>
          <w:color w:val="000000"/>
          <w:szCs w:val="24"/>
        </w:rPr>
        <w:t xml:space="preserve">di essere consapevole che, qualora venga accertata la non veridicità del contenuto della presente dichiarazione, </w:t>
      </w:r>
      <w:r w:rsidR="005203D5" w:rsidRPr="00FA5A92">
        <w:rPr>
          <w:color w:val="000000"/>
          <w:szCs w:val="24"/>
        </w:rPr>
        <w:t>la Ditta concorrente verrà esclusa dalla procedura di affidamento del servizio o, se risultata aggiudicataria, decadrà dalla aggiudicazione/dall’affidamento, la/ il quale verrà annullata/o e/o revocata/o; inoltre qualora la non veridicità del contenuto della presente dichiarazione ovvero della documentazione tutta presentata da questo soggetto candidato venga accertata dopo la stipula del contratto, quest’ultimo potrà essere risolto di diritto da questa istituzione scolastica ai sensi dell’art. 1456 c.c.</w:t>
      </w:r>
    </w:p>
    <w:p w14:paraId="61D09E85" w14:textId="77777777" w:rsidR="00542F99" w:rsidRPr="00FA5A92" w:rsidRDefault="00542F99" w:rsidP="00FA5A92">
      <w:pPr>
        <w:autoSpaceDE w:val="0"/>
        <w:autoSpaceDN w:val="0"/>
        <w:adjustRightInd w:val="0"/>
        <w:spacing w:line="360" w:lineRule="auto"/>
        <w:jc w:val="both"/>
        <w:rPr>
          <w:rFonts w:eastAsiaTheme="minorHAnsi"/>
          <w:b/>
          <w:bCs/>
          <w:szCs w:val="24"/>
          <w:lang w:eastAsia="en-US"/>
        </w:rPr>
      </w:pPr>
    </w:p>
    <w:p w14:paraId="1B5E4217" w14:textId="77777777" w:rsidR="007414FE" w:rsidRPr="00FA5A92" w:rsidRDefault="007414FE" w:rsidP="00FA5A92">
      <w:pPr>
        <w:autoSpaceDE w:val="0"/>
        <w:autoSpaceDN w:val="0"/>
        <w:adjustRightInd w:val="0"/>
        <w:spacing w:line="360" w:lineRule="auto"/>
        <w:jc w:val="both"/>
        <w:rPr>
          <w:rFonts w:eastAsiaTheme="minorHAnsi"/>
          <w:b/>
          <w:bCs/>
          <w:szCs w:val="24"/>
          <w:lang w:eastAsia="en-US"/>
        </w:rPr>
      </w:pPr>
      <w:r w:rsidRPr="00FA5A92">
        <w:rPr>
          <w:rFonts w:eastAsiaTheme="minorHAnsi"/>
          <w:b/>
          <w:bCs/>
          <w:szCs w:val="24"/>
          <w:lang w:eastAsia="en-US"/>
        </w:rPr>
        <w:t>Allega alla presente copia fotostatica del documento di identità, in corso di validità, del soggetto firmatario ai sensi de</w:t>
      </w:r>
      <w:r w:rsidR="006D74EA" w:rsidRPr="00FA5A92">
        <w:rPr>
          <w:rFonts w:eastAsiaTheme="minorHAnsi"/>
          <w:b/>
          <w:bCs/>
          <w:szCs w:val="24"/>
          <w:lang w:eastAsia="en-US"/>
        </w:rPr>
        <w:t xml:space="preserve">ll’art. 38 del DPR 445/2000 e </w:t>
      </w:r>
      <w:proofErr w:type="spellStart"/>
      <w:r w:rsidR="006D74EA" w:rsidRPr="00FA5A92">
        <w:rPr>
          <w:rFonts w:eastAsiaTheme="minorHAnsi"/>
          <w:b/>
          <w:bCs/>
          <w:szCs w:val="24"/>
          <w:lang w:eastAsia="en-US"/>
        </w:rPr>
        <w:t>ss.m</w:t>
      </w:r>
      <w:r w:rsidRPr="00FA5A92">
        <w:rPr>
          <w:rFonts w:eastAsiaTheme="minorHAnsi"/>
          <w:b/>
          <w:bCs/>
          <w:szCs w:val="24"/>
          <w:lang w:eastAsia="en-US"/>
        </w:rPr>
        <w:t>m.i</w:t>
      </w:r>
      <w:r w:rsidR="006D74EA" w:rsidRPr="00FA5A92">
        <w:rPr>
          <w:rFonts w:eastAsiaTheme="minorHAnsi"/>
          <w:b/>
          <w:bCs/>
          <w:szCs w:val="24"/>
          <w:lang w:eastAsia="en-US"/>
        </w:rPr>
        <w:t>i</w:t>
      </w:r>
      <w:proofErr w:type="spellEnd"/>
      <w:r w:rsidRPr="00FA5A92">
        <w:rPr>
          <w:rFonts w:eastAsiaTheme="minorHAnsi"/>
          <w:b/>
          <w:bCs/>
          <w:szCs w:val="24"/>
          <w:lang w:eastAsia="en-US"/>
        </w:rPr>
        <w:t>.</w:t>
      </w:r>
    </w:p>
    <w:p w14:paraId="0A1A23CE" w14:textId="77777777" w:rsidR="00E50F7D" w:rsidRDefault="00542F99" w:rsidP="00E50F7D">
      <w:pPr>
        <w:autoSpaceDE w:val="0"/>
        <w:autoSpaceDN w:val="0"/>
        <w:adjustRightInd w:val="0"/>
        <w:spacing w:line="360" w:lineRule="auto"/>
        <w:jc w:val="both"/>
        <w:rPr>
          <w:color w:val="000000"/>
          <w:szCs w:val="24"/>
        </w:rPr>
      </w:pPr>
      <w:r w:rsidRPr="00FA5A92">
        <w:rPr>
          <w:color w:val="000000"/>
          <w:szCs w:val="24"/>
        </w:rPr>
        <w:t>_</w:t>
      </w:r>
      <w:r w:rsidR="007414FE" w:rsidRPr="00FA5A92">
        <w:rPr>
          <w:color w:val="000000"/>
          <w:szCs w:val="24"/>
        </w:rPr>
        <w:t>________________lì___________________</w:t>
      </w:r>
    </w:p>
    <w:p w14:paraId="27DC5933" w14:textId="77777777" w:rsidR="007414FE" w:rsidRPr="00FA5A92" w:rsidRDefault="00E50F7D" w:rsidP="00E50F7D">
      <w:pPr>
        <w:autoSpaceDE w:val="0"/>
        <w:autoSpaceDN w:val="0"/>
        <w:adjustRightInd w:val="0"/>
        <w:spacing w:line="360" w:lineRule="auto"/>
        <w:jc w:val="right"/>
        <w:rPr>
          <w:color w:val="000000"/>
          <w:szCs w:val="24"/>
        </w:rPr>
      </w:pPr>
      <w:r>
        <w:rPr>
          <w:color w:val="000000"/>
          <w:szCs w:val="24"/>
        </w:rPr>
        <w:t>I</w:t>
      </w:r>
      <w:r w:rsidR="007414FE" w:rsidRPr="00FA5A92">
        <w:rPr>
          <w:color w:val="000000"/>
          <w:szCs w:val="24"/>
        </w:rPr>
        <w:t>n fede</w:t>
      </w:r>
    </w:p>
    <w:p w14:paraId="4B56B851" w14:textId="77777777" w:rsidR="007414FE" w:rsidRPr="00FA5A92" w:rsidRDefault="007414FE" w:rsidP="00E50F7D">
      <w:pPr>
        <w:autoSpaceDE w:val="0"/>
        <w:autoSpaceDN w:val="0"/>
        <w:adjustRightInd w:val="0"/>
        <w:spacing w:line="360" w:lineRule="auto"/>
        <w:jc w:val="right"/>
        <w:rPr>
          <w:color w:val="000000"/>
          <w:szCs w:val="24"/>
        </w:rPr>
      </w:pPr>
      <w:r w:rsidRPr="00FA5A92">
        <w:rPr>
          <w:color w:val="000000"/>
          <w:szCs w:val="24"/>
        </w:rPr>
        <w:t>_______________________________</w:t>
      </w:r>
    </w:p>
    <w:p w14:paraId="58E9DD81" w14:textId="77777777" w:rsidR="007414FE" w:rsidRPr="00F06607" w:rsidRDefault="007414FE" w:rsidP="00E50F7D">
      <w:pPr>
        <w:autoSpaceDE w:val="0"/>
        <w:autoSpaceDN w:val="0"/>
        <w:adjustRightInd w:val="0"/>
        <w:spacing w:line="360" w:lineRule="auto"/>
        <w:jc w:val="right"/>
        <w:rPr>
          <w:rFonts w:asciiTheme="minorHAnsi" w:hAnsiTheme="minorHAnsi"/>
          <w:color w:val="000000"/>
          <w:sz w:val="22"/>
          <w:szCs w:val="22"/>
        </w:rPr>
      </w:pPr>
      <w:r w:rsidRPr="00FA5A92">
        <w:rPr>
          <w:color w:val="000000"/>
          <w:szCs w:val="24"/>
        </w:rPr>
        <w:t>Il Titolare/Leg</w:t>
      </w:r>
      <w:r w:rsidRPr="00E50F7D">
        <w:rPr>
          <w:color w:val="000000"/>
          <w:szCs w:val="24"/>
        </w:rPr>
        <w:t>ale Rappresentante</w:t>
      </w:r>
    </w:p>
    <w:sectPr w:rsidR="007414FE" w:rsidRPr="00F06607" w:rsidSect="00542F99">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326D6"/>
    <w:multiLevelType w:val="hybridMultilevel"/>
    <w:tmpl w:val="4A400AFE"/>
    <w:lvl w:ilvl="0" w:tplc="31086A0C">
      <w:start w:val="1"/>
      <w:numFmt w:val="decimal"/>
      <w:lvlText w:val="%1)"/>
      <w:lvlJc w:val="left"/>
      <w:pPr>
        <w:ind w:left="360" w:hanging="360"/>
      </w:pPr>
      <w:rPr>
        <w:rFonts w:asciiTheme="minorHAnsi" w:hAnsi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3C2768"/>
    <w:multiLevelType w:val="hybridMultilevel"/>
    <w:tmpl w:val="94261870"/>
    <w:lvl w:ilvl="0" w:tplc="0410000F">
      <w:start w:val="1"/>
      <w:numFmt w:val="decimal"/>
      <w:lvlText w:val="%1."/>
      <w:lvlJc w:val="left"/>
      <w:pPr>
        <w:ind w:left="720" w:hanging="360"/>
      </w:pPr>
    </w:lvl>
    <w:lvl w:ilvl="1" w:tplc="C44AECEE">
      <w:start w:val="2"/>
      <w:numFmt w:val="bullet"/>
      <w:lvlText w:val="-"/>
      <w:lvlJc w:val="left"/>
      <w:pPr>
        <w:ind w:left="1440" w:hanging="360"/>
      </w:pPr>
      <w:rPr>
        <w:rFonts w:ascii="Calibri" w:eastAsiaTheme="minorHAnsi" w:hAnsi="Calibri"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D880EF2"/>
    <w:multiLevelType w:val="hybridMultilevel"/>
    <w:tmpl w:val="37C2684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40002931">
    <w:abstractNumId w:val="0"/>
  </w:num>
  <w:num w:numId="2" w16cid:durableId="1327171129">
    <w:abstractNumId w:val="2"/>
  </w:num>
  <w:num w:numId="3" w16cid:durableId="137654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EB6"/>
    <w:rsid w:val="00011BA5"/>
    <w:rsid w:val="000612D3"/>
    <w:rsid w:val="000E1777"/>
    <w:rsid w:val="001665A7"/>
    <w:rsid w:val="00197536"/>
    <w:rsid w:val="001E15A6"/>
    <w:rsid w:val="0023133A"/>
    <w:rsid w:val="00253765"/>
    <w:rsid w:val="00270439"/>
    <w:rsid w:val="002A3B2A"/>
    <w:rsid w:val="002D4F3A"/>
    <w:rsid w:val="00303744"/>
    <w:rsid w:val="00316DB4"/>
    <w:rsid w:val="003C611C"/>
    <w:rsid w:val="003E51F4"/>
    <w:rsid w:val="003F354E"/>
    <w:rsid w:val="004D2250"/>
    <w:rsid w:val="005064CA"/>
    <w:rsid w:val="005203D5"/>
    <w:rsid w:val="00542F99"/>
    <w:rsid w:val="005A2F8E"/>
    <w:rsid w:val="005B19A0"/>
    <w:rsid w:val="005F2140"/>
    <w:rsid w:val="005F6EB6"/>
    <w:rsid w:val="006104C1"/>
    <w:rsid w:val="00694135"/>
    <w:rsid w:val="006D135E"/>
    <w:rsid w:val="006D74EA"/>
    <w:rsid w:val="00704286"/>
    <w:rsid w:val="0071799F"/>
    <w:rsid w:val="00720726"/>
    <w:rsid w:val="007414FE"/>
    <w:rsid w:val="0075673B"/>
    <w:rsid w:val="00857DA9"/>
    <w:rsid w:val="00864497"/>
    <w:rsid w:val="008730DE"/>
    <w:rsid w:val="0087469A"/>
    <w:rsid w:val="00967AA0"/>
    <w:rsid w:val="00976A25"/>
    <w:rsid w:val="00994436"/>
    <w:rsid w:val="00A07E88"/>
    <w:rsid w:val="00A27678"/>
    <w:rsid w:val="00A70131"/>
    <w:rsid w:val="00B632AC"/>
    <w:rsid w:val="00B946E0"/>
    <w:rsid w:val="00C26877"/>
    <w:rsid w:val="00CC6967"/>
    <w:rsid w:val="00D31118"/>
    <w:rsid w:val="00D56377"/>
    <w:rsid w:val="00D65D76"/>
    <w:rsid w:val="00D912F0"/>
    <w:rsid w:val="00E10409"/>
    <w:rsid w:val="00E413F0"/>
    <w:rsid w:val="00E50F7D"/>
    <w:rsid w:val="00E808BA"/>
    <w:rsid w:val="00E855B8"/>
    <w:rsid w:val="00E86AC2"/>
    <w:rsid w:val="00ED01CD"/>
    <w:rsid w:val="00ED0259"/>
    <w:rsid w:val="00ED3497"/>
    <w:rsid w:val="00F06607"/>
    <w:rsid w:val="00F16F7D"/>
    <w:rsid w:val="00F4195E"/>
    <w:rsid w:val="00F56FBD"/>
    <w:rsid w:val="00FA5A92"/>
    <w:rsid w:val="00FA68D7"/>
    <w:rsid w:val="00FB26F8"/>
    <w:rsid w:val="00FC21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DB33D"/>
  <w15:docId w15:val="{47C889AA-D02D-42D6-9659-58163C61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12D3"/>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51F4"/>
    <w:pPr>
      <w:ind w:left="720"/>
      <w:contextualSpacing/>
    </w:pPr>
  </w:style>
  <w:style w:type="paragraph" w:styleId="Testofumetto">
    <w:name w:val="Balloon Text"/>
    <w:basedOn w:val="Normale"/>
    <w:link w:val="TestofumettoCarattere"/>
    <w:uiPriority w:val="99"/>
    <w:semiHidden/>
    <w:unhideWhenUsed/>
    <w:rsid w:val="002704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0439"/>
    <w:rPr>
      <w:rFonts w:ascii="Tahoma" w:eastAsia="Times New Roman" w:hAnsi="Tahoma" w:cs="Tahoma"/>
      <w:sz w:val="16"/>
      <w:szCs w:val="16"/>
      <w:lang w:eastAsia="it-IT"/>
    </w:rPr>
  </w:style>
  <w:style w:type="paragraph" w:customStyle="1" w:styleId="Default">
    <w:name w:val="Default"/>
    <w:rsid w:val="00A7013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47528">
      <w:bodyDiv w:val="1"/>
      <w:marLeft w:val="0"/>
      <w:marRight w:val="0"/>
      <w:marTop w:val="0"/>
      <w:marBottom w:val="0"/>
      <w:divBdr>
        <w:top w:val="none" w:sz="0" w:space="0" w:color="auto"/>
        <w:left w:val="none" w:sz="0" w:space="0" w:color="auto"/>
        <w:bottom w:val="none" w:sz="0" w:space="0" w:color="auto"/>
        <w:right w:val="none" w:sz="0" w:space="0" w:color="auto"/>
      </w:divBdr>
    </w:div>
    <w:div w:id="186039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9277C-440C-46EA-A2E1-BC363C5FD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1546</Words>
  <Characters>8818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segreteria9</cp:lastModifiedBy>
  <cp:revision>4</cp:revision>
  <cp:lastPrinted>2015-10-02T13:29:00Z</cp:lastPrinted>
  <dcterms:created xsi:type="dcterms:W3CDTF">2023-05-24T07:55:00Z</dcterms:created>
  <dcterms:modified xsi:type="dcterms:W3CDTF">2023-06-30T09:27:00Z</dcterms:modified>
</cp:coreProperties>
</file>